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5CEF" w:rsidRDefault="008912AC" w:rsidP="008912A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 к ИНФОРМАЦИОННОМУ СООБЩЕНИЮ</w:t>
      </w:r>
    </w:p>
    <w:p w:rsidR="008912AC" w:rsidRDefault="008912AC" w:rsidP="008912A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912AC" w:rsidRDefault="008912AC" w:rsidP="008912A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Помещения, предлагаемые к передаче в аренду</w:t>
      </w:r>
    </w:p>
    <w:p w:rsidR="008912AC" w:rsidRDefault="008912AC" w:rsidP="008912A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029" w:type="dxa"/>
        <w:jc w:val="center"/>
        <w:tblLook w:val="04A0" w:firstRow="1" w:lastRow="0" w:firstColumn="1" w:lastColumn="0" w:noHBand="0" w:noVBand="1"/>
      </w:tblPr>
      <w:tblGrid>
        <w:gridCol w:w="846"/>
        <w:gridCol w:w="2551"/>
        <w:gridCol w:w="1985"/>
        <w:gridCol w:w="8647"/>
      </w:tblGrid>
      <w:tr w:rsidR="0041058E" w:rsidTr="0041058E">
        <w:trPr>
          <w:jc w:val="center"/>
        </w:trPr>
        <w:tc>
          <w:tcPr>
            <w:tcW w:w="846" w:type="dxa"/>
            <w:vAlign w:val="center"/>
          </w:tcPr>
          <w:p w:rsidR="0041058E" w:rsidRPr="002C3121" w:rsidRDefault="0041058E" w:rsidP="0078013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12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551" w:type="dxa"/>
            <w:vAlign w:val="center"/>
          </w:tcPr>
          <w:p w:rsidR="0041058E" w:rsidRPr="002C3121" w:rsidRDefault="0041058E" w:rsidP="0078013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12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  <w:vAlign w:val="center"/>
          </w:tcPr>
          <w:p w:rsidR="0041058E" w:rsidRPr="002C3121" w:rsidRDefault="0041058E" w:rsidP="0078013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121">
              <w:rPr>
                <w:rFonts w:ascii="Times New Roman" w:hAnsi="Times New Roman" w:cs="Times New Roman"/>
                <w:sz w:val="24"/>
                <w:szCs w:val="24"/>
              </w:rPr>
              <w:t>Площадь, 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312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8647" w:type="dxa"/>
            <w:vAlign w:val="center"/>
          </w:tcPr>
          <w:p w:rsidR="0041058E" w:rsidRPr="002C3121" w:rsidRDefault="0041058E" w:rsidP="0078013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121">
              <w:rPr>
                <w:rFonts w:ascii="Times New Roman" w:hAnsi="Times New Roman" w:cs="Times New Roman"/>
                <w:sz w:val="24"/>
                <w:szCs w:val="24"/>
              </w:rPr>
              <w:t>Функциональное назначение</w:t>
            </w:r>
          </w:p>
        </w:tc>
      </w:tr>
      <w:tr w:rsidR="0041058E" w:rsidTr="0041058E">
        <w:trPr>
          <w:trHeight w:val="327"/>
          <w:jc w:val="center"/>
        </w:trPr>
        <w:tc>
          <w:tcPr>
            <w:tcW w:w="14029" w:type="dxa"/>
            <w:gridSpan w:val="4"/>
            <w:vAlign w:val="center"/>
          </w:tcPr>
          <w:p w:rsidR="0041058E" w:rsidRPr="002C3121" w:rsidRDefault="0041058E" w:rsidP="0078013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121">
              <w:rPr>
                <w:rFonts w:ascii="Times New Roman" w:hAnsi="Times New Roman" w:cs="Times New Roman"/>
                <w:b/>
                <w:sz w:val="24"/>
                <w:szCs w:val="24"/>
              </w:rPr>
              <w:t>г.Н.Новгород, ул. Ошарская, д.40, цокольный этаж:</w:t>
            </w:r>
          </w:p>
        </w:tc>
      </w:tr>
      <w:tr w:rsidR="0041058E" w:rsidTr="0041058E">
        <w:trPr>
          <w:jc w:val="center"/>
        </w:trPr>
        <w:tc>
          <w:tcPr>
            <w:tcW w:w="846" w:type="dxa"/>
            <w:vAlign w:val="center"/>
          </w:tcPr>
          <w:p w:rsidR="0041058E" w:rsidRPr="002C3121" w:rsidRDefault="0041058E" w:rsidP="0078013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vAlign w:val="center"/>
          </w:tcPr>
          <w:p w:rsidR="0041058E" w:rsidRPr="002C3121" w:rsidRDefault="0041058E" w:rsidP="0078013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Часть помещения № 3</w:t>
            </w:r>
          </w:p>
        </w:tc>
        <w:tc>
          <w:tcPr>
            <w:tcW w:w="1985" w:type="dxa"/>
            <w:vAlign w:val="center"/>
          </w:tcPr>
          <w:p w:rsidR="0041058E" w:rsidRPr="002C3121" w:rsidRDefault="0041058E" w:rsidP="0078013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130,3</w:t>
            </w:r>
          </w:p>
        </w:tc>
        <w:tc>
          <w:tcPr>
            <w:tcW w:w="8647" w:type="dxa"/>
            <w:vAlign w:val="center"/>
          </w:tcPr>
          <w:p w:rsidR="0041058E" w:rsidRDefault="0041058E" w:rsidP="0078013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Линия раздачи – 38 кв. м; Моечная столовой посуды – 20,5 кв. м;  </w:t>
            </w:r>
          </w:p>
          <w:p w:rsidR="0041058E" w:rsidRDefault="0041058E" w:rsidP="0078013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склад – 6,8 кв. м; коридор – 24,4 кв. м; холодный цех – 7,6 кв. м; </w:t>
            </w:r>
          </w:p>
          <w:p w:rsidR="0041058E" w:rsidRDefault="0041058E" w:rsidP="0078013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камера холодильного хранения – 14,0 кв. м;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мясо-рыбный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цех – 9,8 кв. м; </w:t>
            </w:r>
          </w:p>
          <w:p w:rsidR="0041058E" w:rsidRPr="002C3121" w:rsidRDefault="0041058E" w:rsidP="0078013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овощной цех – 9,2 кв. м</w:t>
            </w:r>
          </w:p>
        </w:tc>
      </w:tr>
      <w:tr w:rsidR="0041058E" w:rsidTr="0041058E">
        <w:trPr>
          <w:jc w:val="center"/>
        </w:trPr>
        <w:tc>
          <w:tcPr>
            <w:tcW w:w="846" w:type="dxa"/>
            <w:vAlign w:val="center"/>
          </w:tcPr>
          <w:p w:rsidR="0041058E" w:rsidRPr="002C3121" w:rsidRDefault="0041058E" w:rsidP="0078013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vAlign w:val="center"/>
          </w:tcPr>
          <w:p w:rsidR="0041058E" w:rsidRPr="002C3121" w:rsidRDefault="0041058E" w:rsidP="0078013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Часть помещения № 5</w:t>
            </w:r>
          </w:p>
        </w:tc>
        <w:tc>
          <w:tcPr>
            <w:tcW w:w="1985" w:type="dxa"/>
            <w:vAlign w:val="center"/>
          </w:tcPr>
          <w:p w:rsidR="0041058E" w:rsidRPr="002C3121" w:rsidRDefault="0041058E" w:rsidP="0078013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22,2</w:t>
            </w:r>
          </w:p>
        </w:tc>
        <w:tc>
          <w:tcPr>
            <w:tcW w:w="8647" w:type="dxa"/>
            <w:vAlign w:val="center"/>
          </w:tcPr>
          <w:p w:rsidR="0041058E" w:rsidRPr="002C3121" w:rsidRDefault="0041058E" w:rsidP="0078013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Горячий цех</w:t>
            </w:r>
          </w:p>
        </w:tc>
      </w:tr>
      <w:tr w:rsidR="0041058E" w:rsidTr="0041058E">
        <w:trPr>
          <w:jc w:val="center"/>
        </w:trPr>
        <w:tc>
          <w:tcPr>
            <w:tcW w:w="846" w:type="dxa"/>
            <w:vAlign w:val="center"/>
          </w:tcPr>
          <w:p w:rsidR="0041058E" w:rsidRPr="002C3121" w:rsidRDefault="0041058E" w:rsidP="0078013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vAlign w:val="center"/>
          </w:tcPr>
          <w:p w:rsidR="0041058E" w:rsidRPr="002C3121" w:rsidRDefault="0041058E" w:rsidP="0078013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Часть помещения № 9</w:t>
            </w:r>
          </w:p>
        </w:tc>
        <w:tc>
          <w:tcPr>
            <w:tcW w:w="1985" w:type="dxa"/>
            <w:vAlign w:val="center"/>
          </w:tcPr>
          <w:p w:rsidR="0041058E" w:rsidRPr="002C3121" w:rsidRDefault="0041058E" w:rsidP="0078013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20,9</w:t>
            </w:r>
          </w:p>
        </w:tc>
        <w:tc>
          <w:tcPr>
            <w:tcW w:w="8647" w:type="dxa"/>
            <w:vAlign w:val="center"/>
          </w:tcPr>
          <w:p w:rsidR="0041058E" w:rsidRPr="002C3121" w:rsidRDefault="0041058E" w:rsidP="0078013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Коридор </w:t>
            </w:r>
          </w:p>
        </w:tc>
      </w:tr>
      <w:tr w:rsidR="0041058E" w:rsidTr="0041058E">
        <w:trPr>
          <w:trHeight w:val="517"/>
          <w:jc w:val="center"/>
        </w:trPr>
        <w:tc>
          <w:tcPr>
            <w:tcW w:w="3397" w:type="dxa"/>
            <w:gridSpan w:val="2"/>
            <w:vAlign w:val="center"/>
          </w:tcPr>
          <w:p w:rsidR="0041058E" w:rsidRPr="002C3121" w:rsidRDefault="0041058E" w:rsidP="0078013E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985" w:type="dxa"/>
            <w:vAlign w:val="center"/>
          </w:tcPr>
          <w:p w:rsidR="0041058E" w:rsidRPr="002D539B" w:rsidRDefault="0041058E" w:rsidP="0078013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39B">
              <w:rPr>
                <w:rFonts w:ascii="Times New Roman" w:hAnsi="Times New Roman" w:cs="Times New Roman"/>
                <w:b/>
                <w:sz w:val="24"/>
                <w:szCs w:val="24"/>
              </w:rPr>
              <w:t>173,4</w:t>
            </w:r>
          </w:p>
        </w:tc>
        <w:tc>
          <w:tcPr>
            <w:tcW w:w="8647" w:type="dxa"/>
            <w:vAlign w:val="center"/>
          </w:tcPr>
          <w:p w:rsidR="0041058E" w:rsidRPr="002C3121" w:rsidRDefault="0041058E" w:rsidP="0078013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12AC" w:rsidRDefault="008912AC" w:rsidP="008912A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912AC" w:rsidRDefault="008912AC" w:rsidP="008912A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156845</wp:posOffset>
                </wp:positionV>
                <wp:extent cx="546100" cy="228600"/>
                <wp:effectExtent l="19050" t="19050" r="2540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CC0A4" id="Прямоугольник 2" o:spid="_x0000_s1026" style="position:absolute;margin-left:-9.05pt;margin-top:12.35pt;width:43pt;height:1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" filled="f" strokecolor="red" strokeweight="2.2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План Помещений</w:t>
      </w:r>
    </w:p>
    <w:p w:rsidR="008912AC" w:rsidRDefault="008912AC" w:rsidP="008912AC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- границы Помещений.</w:t>
      </w:r>
      <w:bookmarkStart w:id="0" w:name="_GoBack"/>
      <w:bookmarkEnd w:id="0"/>
    </w:p>
    <w:p w:rsidR="0041058E" w:rsidRDefault="0041058E" w:rsidP="008912AC">
      <w:pPr>
        <w:pStyle w:val="a3"/>
        <w:rPr>
          <w:rFonts w:ascii="Times New Roman" w:hAnsi="Times New Roman" w:cs="Times New Roman"/>
        </w:rPr>
      </w:pPr>
    </w:p>
    <w:p w:rsidR="0041058E" w:rsidRDefault="0041058E" w:rsidP="008912AC">
      <w:pPr>
        <w:pStyle w:val="a3"/>
        <w:rPr>
          <w:rFonts w:ascii="Times New Roman" w:hAnsi="Times New Roman" w:cs="Times New Roman"/>
        </w:rPr>
      </w:pPr>
    </w:p>
    <w:p w:rsidR="008912AC" w:rsidRDefault="008912AC" w:rsidP="008912A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912AC" w:rsidRPr="008912AC" w:rsidRDefault="0041058E" w:rsidP="008912A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D3B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171DCF" wp14:editId="2EDF615F">
            <wp:extent cx="8416527" cy="2698115"/>
            <wp:effectExtent l="0" t="0" r="381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801" cy="269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12AC" w:rsidRPr="008912AC" w:rsidSect="0041058E">
      <w:pgSz w:w="16838" w:h="11906" w:orient="landscape"/>
      <w:pgMar w:top="567" w:right="709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2AC"/>
    <w:rsid w:val="0041058E"/>
    <w:rsid w:val="00565753"/>
    <w:rsid w:val="00845CEF"/>
    <w:rsid w:val="00891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F8F55"/>
  <w15:chartTrackingRefBased/>
  <w15:docId w15:val="{15BA2AF5-2FD7-49B3-BAB7-EEE8BCC6C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05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12AC"/>
    <w:pPr>
      <w:spacing w:after="0" w:line="240" w:lineRule="auto"/>
    </w:pPr>
  </w:style>
  <w:style w:type="table" w:customStyle="1" w:styleId="1">
    <w:name w:val="Сетка таблицы1"/>
    <w:basedOn w:val="a1"/>
    <w:next w:val="a4"/>
    <w:uiPriority w:val="59"/>
    <w:rsid w:val="008912A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59"/>
    <w:rsid w:val="008912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NIAEP</Company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Шилова Ольга Сергеевна</dc:creator>
  <cp:keywords/>
  <dc:description/>
  <cp:lastModifiedBy>Шилова Ольга Сергеевна</cp:lastModifiedBy>
  <cp:revision>2</cp:revision>
  <dcterms:created xsi:type="dcterms:W3CDTF">2024-03-21T13:41:00Z</dcterms:created>
  <dcterms:modified xsi:type="dcterms:W3CDTF">2024-03-21T13:41:00Z</dcterms:modified>
</cp:coreProperties>
</file>