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B2" w:rsidRPr="00C9521E" w:rsidRDefault="007A16B2" w:rsidP="007A16B2">
      <w:pPr>
        <w:ind w:firstLine="0"/>
        <w:contextualSpacing/>
        <w:jc w:val="center"/>
        <w:rPr>
          <w:rFonts w:eastAsia="Times New Roman"/>
          <w:b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324"/>
        <w:gridCol w:w="2410"/>
        <w:gridCol w:w="5244"/>
      </w:tblGrid>
      <w:tr w:rsidR="007A16B2" w:rsidRPr="00C9521E" w:rsidTr="00B02927">
        <w:tc>
          <w:tcPr>
            <w:tcW w:w="10314" w:type="dxa"/>
            <w:gridSpan w:val="4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Общие сведения</w:t>
            </w:r>
          </w:p>
        </w:tc>
      </w:tr>
      <w:tr w:rsidR="007A16B2" w:rsidRPr="00C9521E" w:rsidTr="00B02927">
        <w:tc>
          <w:tcPr>
            <w:tcW w:w="2660" w:type="dxa"/>
            <w:gridSpan w:val="2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Пункт плана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A16B2" w:rsidRPr="00C9521E" w:rsidRDefault="007A16B2" w:rsidP="00B02927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A16B2" w:rsidRPr="00C9521E" w:rsidTr="00B02927">
        <w:tc>
          <w:tcPr>
            <w:tcW w:w="2660" w:type="dxa"/>
            <w:gridSpan w:val="2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A16B2" w:rsidRPr="00C9521E" w:rsidRDefault="007A16B2" w:rsidP="00462735">
            <w:pPr>
              <w:ind w:firstLine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ИК: реабилитационный комплекс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Молдино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 профилактория-санатория Калининской АЭС</w:t>
            </w:r>
          </w:p>
        </w:tc>
      </w:tr>
      <w:tr w:rsidR="007A16B2" w:rsidRPr="00C9521E" w:rsidTr="00B02927">
        <w:tc>
          <w:tcPr>
            <w:tcW w:w="2660" w:type="dxa"/>
            <w:gridSpan w:val="2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Владелец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АО «Концерн Росэнергоатом»</w:t>
            </w:r>
          </w:p>
        </w:tc>
      </w:tr>
      <w:tr w:rsidR="007A16B2" w:rsidRPr="00910411" w:rsidTr="00B02927">
        <w:tc>
          <w:tcPr>
            <w:tcW w:w="2660" w:type="dxa"/>
            <w:gridSpan w:val="2"/>
            <w:shd w:val="clear" w:color="auto" w:fill="auto"/>
          </w:tcPr>
          <w:p w:rsidR="007A16B2" w:rsidRPr="00910411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10411">
              <w:rPr>
                <w:rFonts w:eastAsia="Times New Roman"/>
                <w:b/>
                <w:sz w:val="24"/>
                <w:szCs w:val="24"/>
                <w:lang w:eastAsia="ru-RU"/>
              </w:rPr>
              <w:t>Управляющая компания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A16B2" w:rsidRPr="00910411" w:rsidRDefault="007A16B2" w:rsidP="00462735">
            <w:pPr>
              <w:tabs>
                <w:tab w:val="left" w:pos="709"/>
              </w:tabs>
              <w:ind w:firstLine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A16B2" w:rsidRPr="00C9521E" w:rsidTr="00B02927">
        <w:trPr>
          <w:trHeight w:val="3214"/>
        </w:trPr>
        <w:tc>
          <w:tcPr>
            <w:tcW w:w="2660" w:type="dxa"/>
            <w:gridSpan w:val="2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Адрес и месторасположение</w:t>
            </w:r>
          </w:p>
        </w:tc>
        <w:tc>
          <w:tcPr>
            <w:tcW w:w="2410" w:type="dxa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t>Тверская область, Удомельский район, Молдинское сельское поселение, ур. Ворошилово</w:t>
            </w:r>
          </w:p>
        </w:tc>
        <w:tc>
          <w:tcPr>
            <w:tcW w:w="5244" w:type="dxa"/>
            <w:shd w:val="clear" w:color="auto" w:fill="auto"/>
          </w:tcPr>
          <w:p w:rsidR="00B37D6C" w:rsidRDefault="00B37D6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37D6C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3C986" wp14:editId="30B6C67D">
                  <wp:extent cx="3019425" cy="1733550"/>
                  <wp:effectExtent l="0" t="0" r="9525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6C" w:rsidRPr="00C9521E" w:rsidRDefault="00B37D6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A16B2" w:rsidRPr="00C9521E" w:rsidTr="00B02927">
        <w:tc>
          <w:tcPr>
            <w:tcW w:w="2660" w:type="dxa"/>
            <w:gridSpan w:val="2"/>
            <w:shd w:val="clear" w:color="auto" w:fill="auto"/>
          </w:tcPr>
          <w:p w:rsidR="007A16B2" w:rsidRPr="00C9521E" w:rsidRDefault="00AC363B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A16B2" w:rsidRDefault="00B9064F" w:rsidP="00462735">
            <w:pPr>
              <w:tabs>
                <w:tab w:val="left" w:pos="709"/>
              </w:tabs>
              <w:ind w:firstLine="0"/>
              <w:contextualSpacing/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5D855657" wp14:editId="5F4E29AF">
                  <wp:extent cx="3143250" cy="1733550"/>
                  <wp:effectExtent l="0" t="0" r="0" b="0"/>
                  <wp:docPr id="1" name="Рисунок 1" descr="H:\DCIM\142___08\IMG_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42___08\IMG_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</w:pP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54A215DC" wp14:editId="692D795A">
                  <wp:extent cx="3143250" cy="2095500"/>
                  <wp:effectExtent l="0" t="0" r="0" b="0"/>
                  <wp:docPr id="8" name="Рисунок 8" descr="H:\DCIM\142___08\IMG_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:\DCIM\142___08\IMG_2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</w:pPr>
          </w:p>
          <w:p w:rsidR="007A16B2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10956922" wp14:editId="4EEF055B">
                  <wp:extent cx="3124200" cy="1933575"/>
                  <wp:effectExtent l="0" t="0" r="0" b="9525"/>
                  <wp:docPr id="10" name="Рисунок 10" descr="H:\DCIM\142___08\IMG_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DCIM\142___08\IMG_2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42AD6341" wp14:editId="10C57D5F">
                  <wp:extent cx="3124200" cy="2438400"/>
                  <wp:effectExtent l="0" t="0" r="0" b="0"/>
                  <wp:docPr id="11" name="Рисунок 11" descr="H:\DCIM\142___08\IMG_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DCIM\142___08\IMG_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0367674E" wp14:editId="30F2BAE2">
                  <wp:extent cx="3248025" cy="2028825"/>
                  <wp:effectExtent l="0" t="0" r="9525" b="9525"/>
                  <wp:docPr id="13" name="Рисунок 13" descr="H:\DCIM\142___08\IMG_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:\DCIM\142___08\IMG_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6AF835A2" wp14:editId="4F2E7745">
                  <wp:extent cx="3124200" cy="2438400"/>
                  <wp:effectExtent l="0" t="0" r="0" b="0"/>
                  <wp:docPr id="12" name="Рисунок 12" descr="H:\DCIM\142___08\IMG_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:\DCIM\142___08\IMG_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B9064F" w:rsidRDefault="00B9064F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44A26FCD" wp14:editId="26A7EE3B">
                  <wp:extent cx="3248025" cy="2438400"/>
                  <wp:effectExtent l="0" t="0" r="9525" b="0"/>
                  <wp:docPr id="14" name="Рисунок 14" descr="H:\DCIM\142___08\IMG_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:\DCIM\142___08\IMG_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934" cy="2422477"/>
                  <wp:effectExtent l="0" t="0" r="0" b="0"/>
                  <wp:docPr id="2" name="Рисунок 2" descr="D:\Документы-Klen\Реализация непрофильного имущества 2017\Молдино\DSC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-Klen\Реализация непрофильного имущества 2017\Молдино\DSC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758" cy="242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8388" cy="1985750"/>
                  <wp:effectExtent l="0" t="0" r="3810" b="0"/>
                  <wp:docPr id="3" name="Рисунок 3" descr="D:\Документы-Klen\Реализация непрофильного имущества 2017\Молдино\DSC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-Klen\Реализация непрофильного имущества 2017\Молдино\DSC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064" cy="198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8388" cy="1853669"/>
                  <wp:effectExtent l="0" t="0" r="3810" b="0"/>
                  <wp:docPr id="4" name="Рисунок 4" descr="D:\Документы-Klen\Реализация непрофильного имущества 2017\Молдино\DSC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-Klen\Реализация непрофильного имущества 2017\Молдино\DSC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294" cy="185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8388" cy="1849272"/>
                  <wp:effectExtent l="0" t="0" r="3810" b="0"/>
                  <wp:docPr id="5" name="Рисунок 5" descr="D:\Документы-Klen\Реализация непрофильного имущества 2017\Молдино\DSC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-Klen\Реализация непрофильного имущества 2017\Молдино\DSC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82" cy="185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8388" cy="2223133"/>
                  <wp:effectExtent l="0" t="0" r="3810" b="6350"/>
                  <wp:docPr id="6" name="Рисунок 6" descr="D:\Документы-Klen\Реализация непрофильного имущества 2017\Молдино\DSC0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-Klen\Реализация непрофильного имущества 2017\Молдино\DSC0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06" cy="22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27695" cy="2412733"/>
                  <wp:effectExtent l="0" t="0" r="0" b="6985"/>
                  <wp:docPr id="7" name="Рисунок 7" descr="D:\Документы-Klen\Реализация непрофильного имущества 2017\Молдино\DSC0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-Klen\Реализация непрофильного имущества 2017\Молдино\DSC0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07" cy="24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eastAsia="ru-RU"/>
              </w:rPr>
            </w:pPr>
          </w:p>
          <w:p w:rsidR="00E76A1C" w:rsidRDefault="00E76A1C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7695" cy="1650533"/>
                  <wp:effectExtent l="0" t="0" r="0" b="6985"/>
                  <wp:docPr id="9" name="Рисунок 9" descr="D:\Документы-Klen\Реализация непрофильного имущества 2017\Молдино\DSC0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-Klen\Реализация непрофильного имущества 2017\Молдино\DSC0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50" cy="165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3F0" w:rsidRDefault="004C43F0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7695" cy="3193576"/>
                  <wp:effectExtent l="0" t="0" r="0" b="6985"/>
                  <wp:docPr id="16" name="Рисунок 16" descr="D:\Документы-Klen\Реализация непрофильного имущества 2017\Молдино\DSC002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-Klen\Реализация непрофильного имущества 2017\Молдино\DSC0023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28" cy="319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3F0" w:rsidRDefault="004C43F0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5934" cy="2524836"/>
                  <wp:effectExtent l="0" t="0" r="0" b="8890"/>
                  <wp:docPr id="17" name="Рисунок 17" descr="D:\Документы-Klen\Реализация непрофильного имущества 2017\Молдино\DSC0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-Klen\Реализация непрофильного имущества 2017\Молдино\DSC0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65" cy="252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42" w:rsidRPr="004C43F0" w:rsidRDefault="008D5D42" w:rsidP="00462735">
            <w:pPr>
              <w:tabs>
                <w:tab w:val="left" w:pos="709"/>
              </w:tabs>
              <w:ind w:firstLine="0"/>
              <w:contextualSpacing/>
              <w:rPr>
                <w:rFonts w:eastAsia="Times New Roman"/>
                <w:i/>
                <w:noProof/>
                <w:sz w:val="24"/>
                <w:szCs w:val="24"/>
                <w:highlight w:val="yellow"/>
                <w:lang w:val="en-US" w:eastAsia="ru-RU"/>
              </w:rPr>
            </w:pPr>
            <w:bookmarkStart w:id="0" w:name="_GoBack"/>
            <w:r>
              <w:rPr>
                <w:rFonts w:eastAsia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934" cy="3193576"/>
                  <wp:effectExtent l="0" t="0" r="0" b="6985"/>
                  <wp:docPr id="18" name="Рисунок 18" descr="D:\Документы-Klen\Реализация непрофильного имущества 2017\Молдино\DSC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-Klen\Реализация непрофильного имущества 2017\Молдино\DSC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67" cy="319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A16B2" w:rsidRPr="00C9521E" w:rsidTr="00B02927">
        <w:tc>
          <w:tcPr>
            <w:tcW w:w="10314" w:type="dxa"/>
            <w:gridSpan w:val="4"/>
            <w:shd w:val="clear" w:color="auto" w:fill="auto"/>
          </w:tcPr>
          <w:p w:rsidR="007A16B2" w:rsidRPr="00C9521E" w:rsidRDefault="007A16B2" w:rsidP="00462735">
            <w:pPr>
              <w:tabs>
                <w:tab w:val="left" w:pos="709"/>
              </w:tabs>
              <w:ind w:firstLine="0"/>
              <w:contextualSpacing/>
              <w:jc w:val="center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Состав имущества</w:t>
            </w:r>
          </w:p>
        </w:tc>
      </w:tr>
      <w:tr w:rsidR="007A16B2" w:rsidRPr="00C9521E" w:rsidTr="00B02927">
        <w:trPr>
          <w:trHeight w:val="92"/>
        </w:trPr>
        <w:tc>
          <w:tcPr>
            <w:tcW w:w="2336" w:type="dxa"/>
            <w:shd w:val="clear" w:color="auto" w:fill="auto"/>
          </w:tcPr>
          <w:p w:rsidR="007A16B2" w:rsidRPr="00C9521E" w:rsidRDefault="007A16B2" w:rsidP="00462735">
            <w:pPr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Объекты капитального строительства </w:t>
            </w:r>
          </w:p>
        </w:tc>
        <w:tc>
          <w:tcPr>
            <w:tcW w:w="7978" w:type="dxa"/>
            <w:gridSpan w:val="3"/>
            <w:shd w:val="clear" w:color="auto" w:fill="auto"/>
          </w:tcPr>
          <w:p w:rsidR="007A16B2" w:rsidRPr="00692CCC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Перечень </w:t>
            </w:r>
            <w:r w:rsidR="00AC363B">
              <w:rPr>
                <w:rFonts w:eastAsia="Times New Roman"/>
                <w:bCs/>
                <w:sz w:val="24"/>
                <w:szCs w:val="24"/>
                <w:lang w:eastAsia="ru-RU"/>
              </w:rPr>
              <w:t>объектов указан в  Приложении</w:t>
            </w:r>
          </w:p>
        </w:tc>
      </w:tr>
      <w:tr w:rsidR="007A16B2" w:rsidRPr="00C9521E" w:rsidTr="00B02927">
        <w:trPr>
          <w:trHeight w:val="289"/>
        </w:trPr>
        <w:tc>
          <w:tcPr>
            <w:tcW w:w="2336" w:type="dxa"/>
            <w:shd w:val="clear" w:color="auto" w:fill="auto"/>
          </w:tcPr>
          <w:p w:rsidR="007A16B2" w:rsidRPr="00C9521E" w:rsidRDefault="007A16B2" w:rsidP="00462735">
            <w:pPr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Земельный участок (з/у)</w:t>
            </w:r>
          </w:p>
        </w:tc>
        <w:tc>
          <w:tcPr>
            <w:tcW w:w="7978" w:type="dxa"/>
            <w:gridSpan w:val="3"/>
            <w:shd w:val="clear" w:color="auto" w:fill="auto"/>
          </w:tcPr>
          <w:p w:rsidR="007A16B2" w:rsidRPr="00EF5176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Земельный участок </w:t>
            </w:r>
            <w:r>
              <w:rPr>
                <w:noProof/>
                <w:sz w:val="24"/>
                <w:szCs w:val="24"/>
              </w:rPr>
              <w:t>КН 69:35</w:t>
            </w:r>
            <w:r w:rsidRPr="00EF5176">
              <w:rPr>
                <w:noProof/>
                <w:sz w:val="24"/>
                <w:szCs w:val="24"/>
              </w:rPr>
              <w:t>:00</w:t>
            </w:r>
            <w:r>
              <w:rPr>
                <w:noProof/>
                <w:sz w:val="24"/>
                <w:szCs w:val="24"/>
              </w:rPr>
              <w:t>0</w:t>
            </w:r>
            <w:r w:rsidRPr="00EF5176">
              <w:rPr>
                <w:noProof/>
                <w:sz w:val="24"/>
                <w:szCs w:val="24"/>
              </w:rPr>
              <w:t>0</w:t>
            </w:r>
            <w:r>
              <w:rPr>
                <w:noProof/>
                <w:sz w:val="24"/>
                <w:szCs w:val="24"/>
              </w:rPr>
              <w:t>0</w:t>
            </w:r>
            <w:r w:rsidRPr="00EF5176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2</w:t>
            </w:r>
            <w:r w:rsidRPr="00EF5176">
              <w:rPr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>165</w:t>
            </w:r>
            <w:r w:rsidRPr="00EF5176">
              <w:rPr>
                <w:noProof/>
                <w:sz w:val="24"/>
                <w:szCs w:val="24"/>
              </w:rPr>
              <w:t xml:space="preserve">  </w:t>
            </w:r>
          </w:p>
          <w:p w:rsidR="007A16B2" w:rsidRPr="00C9521E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Cs/>
                <w:sz w:val="24"/>
                <w:szCs w:val="24"/>
                <w:lang w:eastAsia="ru-RU"/>
              </w:rPr>
              <w:t>Площадь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Га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)</w:t>
            </w:r>
            <w:r w:rsidRPr="00C9521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1,8271</w:t>
            </w:r>
            <w:r w:rsidR="00384E00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(18271 </w:t>
            </w:r>
            <w:proofErr w:type="spellStart"/>
            <w:r w:rsidR="00384E00">
              <w:rPr>
                <w:rFonts w:eastAsia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="00384E00">
              <w:rPr>
                <w:rFonts w:eastAsia="Times New Roman"/>
                <w:bCs/>
                <w:sz w:val="24"/>
                <w:szCs w:val="24"/>
                <w:lang w:eastAsia="ru-RU"/>
              </w:rPr>
              <w:t>.)</w:t>
            </w:r>
          </w:p>
          <w:p w:rsidR="007A16B2" w:rsidRPr="00C9521E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Cs/>
                <w:sz w:val="24"/>
                <w:szCs w:val="24"/>
                <w:lang w:eastAsia="ru-RU"/>
              </w:rPr>
              <w:t>Право: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собственность, свидетельство </w:t>
            </w:r>
            <w:r w:rsidRPr="00587143">
              <w:rPr>
                <w:noProof/>
                <w:sz w:val="24"/>
                <w:szCs w:val="24"/>
              </w:rPr>
              <w:t>69-АБ №659725;</w:t>
            </w:r>
          </w:p>
          <w:p w:rsidR="007A16B2" w:rsidRPr="002716EB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86005">
              <w:rPr>
                <w:rFonts w:eastAsia="Times New Roman"/>
                <w:bCs/>
                <w:sz w:val="24"/>
                <w:szCs w:val="24"/>
                <w:lang w:eastAsia="ru-RU"/>
              </w:rPr>
              <w:t>Категория земли:</w:t>
            </w:r>
            <w:r w:rsidRPr="00086005">
              <w:rPr>
                <w:noProof/>
                <w:sz w:val="24"/>
                <w:szCs w:val="24"/>
              </w:rPr>
              <w:t xml:space="preserve">  земли промышленности, энергетики, транспорта</w:t>
            </w:r>
            <w:r>
              <w:rPr>
                <w:noProof/>
                <w:sz w:val="24"/>
                <w:szCs w:val="24"/>
              </w:rPr>
              <w:t xml:space="preserve"> и т.д.</w:t>
            </w:r>
            <w:r w:rsidRPr="002716EB">
              <w:rPr>
                <w:noProof/>
                <w:sz w:val="24"/>
                <w:szCs w:val="24"/>
              </w:rPr>
              <w:t xml:space="preserve"> </w:t>
            </w:r>
          </w:p>
          <w:p w:rsidR="007A16B2" w:rsidRDefault="007A16B2" w:rsidP="00462735">
            <w:pPr>
              <w:tabs>
                <w:tab w:val="left" w:pos="459"/>
              </w:tabs>
              <w:ind w:firstLine="0"/>
              <w:rPr>
                <w:noProof/>
                <w:sz w:val="24"/>
                <w:szCs w:val="24"/>
              </w:rPr>
            </w:pPr>
            <w:r w:rsidRPr="002716EB">
              <w:rPr>
                <w:rFonts w:eastAsia="Times New Roman"/>
                <w:bCs/>
                <w:sz w:val="24"/>
                <w:szCs w:val="24"/>
                <w:lang w:eastAsia="ru-RU"/>
              </w:rPr>
              <w:t>Разрешенное использование:</w:t>
            </w:r>
            <w:r w:rsidRPr="002716EB">
              <w:rPr>
                <w:noProof/>
                <w:sz w:val="24"/>
                <w:szCs w:val="24"/>
              </w:rPr>
              <w:t xml:space="preserve"> для размещения </w:t>
            </w:r>
            <w:r>
              <w:rPr>
                <w:noProof/>
                <w:sz w:val="24"/>
                <w:szCs w:val="24"/>
              </w:rPr>
              <w:t xml:space="preserve"> реабилитационного комплекса «Молдино» профилактория-санатория Калининской АЭС </w:t>
            </w:r>
          </w:p>
          <w:p w:rsidR="007A16B2" w:rsidRPr="00692CCC" w:rsidRDefault="007A16B2" w:rsidP="00462735">
            <w:pPr>
              <w:tabs>
                <w:tab w:val="left" w:pos="459"/>
              </w:tabs>
              <w:ind w:firstLine="0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7A16B2" w:rsidRPr="00C9521E" w:rsidTr="00B02927">
        <w:trPr>
          <w:trHeight w:val="92"/>
        </w:trPr>
        <w:tc>
          <w:tcPr>
            <w:tcW w:w="2336" w:type="dxa"/>
            <w:shd w:val="clear" w:color="auto" w:fill="auto"/>
          </w:tcPr>
          <w:p w:rsidR="007A16B2" w:rsidRPr="00C9521E" w:rsidRDefault="007A16B2" w:rsidP="00462735">
            <w:pPr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9521E">
              <w:rPr>
                <w:rFonts w:eastAsia="Times New Roman"/>
                <w:b/>
                <w:sz w:val="24"/>
                <w:szCs w:val="24"/>
                <w:lang w:eastAsia="ru-RU"/>
              </w:rPr>
              <w:t>Состояние и фактическое использование</w:t>
            </w:r>
          </w:p>
        </w:tc>
        <w:tc>
          <w:tcPr>
            <w:tcW w:w="7978" w:type="dxa"/>
            <w:gridSpan w:val="3"/>
            <w:shd w:val="clear" w:color="auto" w:fill="auto"/>
          </w:tcPr>
          <w:p w:rsidR="007A16B2" w:rsidRPr="002716EB" w:rsidRDefault="007A16B2" w:rsidP="00B02927">
            <w:pPr>
              <w:autoSpaceDE w:val="0"/>
              <w:autoSpaceDN w:val="0"/>
              <w:ind w:firstLine="0"/>
              <w:jc w:val="both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B17D70">
              <w:rPr>
                <w:sz w:val="24"/>
                <w:szCs w:val="24"/>
              </w:rPr>
              <w:t>Находится в удовлетворительном состоянии. Водосна</w:t>
            </w:r>
            <w:r>
              <w:rPr>
                <w:sz w:val="24"/>
                <w:szCs w:val="24"/>
              </w:rPr>
              <w:t>бжение и канализация</w:t>
            </w:r>
            <w:r w:rsidRPr="00B17D70">
              <w:rPr>
                <w:sz w:val="24"/>
                <w:szCs w:val="24"/>
              </w:rPr>
              <w:t xml:space="preserve"> подведен</w:t>
            </w:r>
            <w:r w:rsidR="00B02927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</w:t>
            </w:r>
            <w:r w:rsidRPr="00B17D70">
              <w:rPr>
                <w:sz w:val="24"/>
                <w:szCs w:val="24"/>
              </w:rPr>
              <w:t>от центральной сети</w:t>
            </w:r>
            <w:r>
              <w:rPr>
                <w:sz w:val="24"/>
                <w:szCs w:val="24"/>
              </w:rPr>
              <w:t>;</w:t>
            </w:r>
            <w:r w:rsidRPr="00B17D70">
              <w:rPr>
                <w:sz w:val="24"/>
                <w:szCs w:val="24"/>
              </w:rPr>
              <w:t xml:space="preserve"> центральное электроснабжение</w:t>
            </w:r>
            <w:r>
              <w:rPr>
                <w:sz w:val="24"/>
                <w:szCs w:val="24"/>
              </w:rPr>
              <w:t>; горячее водоснабжение местное (проточные нагреватели); отопление эле</w:t>
            </w:r>
            <w:r w:rsidR="00AC363B">
              <w:rPr>
                <w:sz w:val="24"/>
                <w:szCs w:val="24"/>
              </w:rPr>
              <w:t>ктрическое (электронагреватели)</w:t>
            </w:r>
          </w:p>
        </w:tc>
      </w:tr>
    </w:tbl>
    <w:p w:rsidR="00B02927" w:rsidRDefault="00B02927" w:rsidP="007A16B2">
      <w:pPr>
        <w:ind w:firstLine="0"/>
        <w:rPr>
          <w:rFonts w:eastAsia="Times New Roman"/>
          <w:b/>
          <w:sz w:val="24"/>
          <w:szCs w:val="24"/>
          <w:lang w:eastAsia="ru-RU"/>
        </w:rPr>
      </w:pPr>
    </w:p>
    <w:p w:rsidR="00EA794C" w:rsidRDefault="00EA794C" w:rsidP="00D26ABA">
      <w:pPr>
        <w:ind w:firstLine="0"/>
        <w:jc w:val="right"/>
        <w:rPr>
          <w:rFonts w:eastAsia="Times New Roman"/>
          <w:b/>
          <w:sz w:val="24"/>
          <w:szCs w:val="24"/>
          <w:highlight w:val="yellow"/>
          <w:lang w:eastAsia="ru-RU"/>
        </w:rPr>
        <w:sectPr w:rsidR="00EA794C" w:rsidSect="00B0292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A3900" w:rsidRDefault="00BA3900" w:rsidP="00D26ABA">
      <w:pPr>
        <w:ind w:firstLine="0"/>
        <w:jc w:val="right"/>
        <w:rPr>
          <w:rFonts w:eastAsia="Times New Roman"/>
          <w:b/>
          <w:sz w:val="24"/>
          <w:szCs w:val="24"/>
          <w:lang w:eastAsia="ru-RU"/>
        </w:rPr>
      </w:pPr>
    </w:p>
    <w:sectPr w:rsidR="00BA3900" w:rsidSect="00EA794C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6B2"/>
    <w:rsid w:val="002421F8"/>
    <w:rsid w:val="00384E00"/>
    <w:rsid w:val="003F756D"/>
    <w:rsid w:val="004C43F0"/>
    <w:rsid w:val="00541251"/>
    <w:rsid w:val="005E423C"/>
    <w:rsid w:val="00636EAE"/>
    <w:rsid w:val="0068563C"/>
    <w:rsid w:val="00706808"/>
    <w:rsid w:val="007126CA"/>
    <w:rsid w:val="007A16B2"/>
    <w:rsid w:val="00820A89"/>
    <w:rsid w:val="008D5D42"/>
    <w:rsid w:val="009413D3"/>
    <w:rsid w:val="009E12BE"/>
    <w:rsid w:val="00AC363B"/>
    <w:rsid w:val="00AE3BDA"/>
    <w:rsid w:val="00B02927"/>
    <w:rsid w:val="00B31A30"/>
    <w:rsid w:val="00B37D6C"/>
    <w:rsid w:val="00B9064F"/>
    <w:rsid w:val="00BA3900"/>
    <w:rsid w:val="00C36721"/>
    <w:rsid w:val="00D13635"/>
    <w:rsid w:val="00D26ABA"/>
    <w:rsid w:val="00E3284B"/>
    <w:rsid w:val="00E76A1C"/>
    <w:rsid w:val="00EA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B2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D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6C"/>
    <w:rPr>
      <w:rFonts w:ascii="Tahoma" w:eastAsia="Calibri" w:hAnsi="Tahoma" w:cs="Tahoma"/>
      <w:sz w:val="16"/>
      <w:szCs w:val="16"/>
    </w:rPr>
  </w:style>
  <w:style w:type="paragraph" w:customStyle="1" w:styleId="11">
    <w:name w:val="Абзац списка11"/>
    <w:basedOn w:val="a"/>
    <w:uiPriority w:val="99"/>
    <w:rsid w:val="00706808"/>
    <w:pPr>
      <w:ind w:left="720" w:firstLine="0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B2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D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6C"/>
    <w:rPr>
      <w:rFonts w:ascii="Tahoma" w:eastAsia="Calibri" w:hAnsi="Tahoma" w:cs="Tahoma"/>
      <w:sz w:val="16"/>
      <w:szCs w:val="16"/>
    </w:rPr>
  </w:style>
  <w:style w:type="paragraph" w:customStyle="1" w:styleId="11">
    <w:name w:val="Абзац списка11"/>
    <w:basedOn w:val="a"/>
    <w:uiPriority w:val="99"/>
    <w:rsid w:val="00706808"/>
    <w:pPr>
      <w:ind w:left="720" w:firstLine="0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Савилова Светлана Васильевна</dc:creator>
  <cp:lastModifiedBy>Савилова Светлана Васильевна</cp:lastModifiedBy>
  <cp:revision>2</cp:revision>
  <cp:lastPrinted>2017-03-01T08:56:00Z</cp:lastPrinted>
  <dcterms:created xsi:type="dcterms:W3CDTF">2017-10-04T08:35:00Z</dcterms:created>
  <dcterms:modified xsi:type="dcterms:W3CDTF">2017-10-04T08:35:00Z</dcterms:modified>
</cp:coreProperties>
</file>