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DA251C" w:rsidRDefault="0016512D" w:rsidP="00A97E6A">
      <w:pPr>
        <w:jc w:val="center"/>
        <w:rPr>
          <w:sz w:val="24"/>
          <w:szCs w:val="26"/>
        </w:rPr>
      </w:pPr>
      <w:bookmarkStart w:id="0" w:name="_Toc412639455"/>
      <w:r w:rsidRPr="00DA251C">
        <w:rPr>
          <w:b/>
          <w:caps/>
          <w:sz w:val="24"/>
          <w:szCs w:val="26"/>
        </w:rPr>
        <w:t>Извещение о проведении аукциона</w:t>
      </w:r>
      <w:bookmarkEnd w:id="0"/>
      <w:r w:rsidRPr="00DA251C">
        <w:rPr>
          <w:b/>
          <w:caps/>
          <w:sz w:val="24"/>
          <w:szCs w:val="26"/>
        </w:rPr>
        <w:br/>
      </w:r>
      <w:r w:rsidR="00A97E6A" w:rsidRPr="00DA251C">
        <w:rPr>
          <w:sz w:val="24"/>
          <w:szCs w:val="26"/>
        </w:rPr>
        <w:t xml:space="preserve">в электронной форме на право заключения договора купли-продажи </w:t>
      </w:r>
      <w:sdt>
        <w:sdtPr>
          <w:rPr>
            <w:sz w:val="24"/>
            <w:szCs w:val="26"/>
          </w:rPr>
          <w:alias w:val="Вид имущества"/>
          <w:tag w:val="Вид имущества"/>
          <w:id w:val="-1002428908"/>
          <w:placeholder>
            <w:docPart w:val="CEC1FBEC25FD4CFF93E355D665FC11B2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FB69F4">
            <w:rPr>
              <w:sz w:val="24"/>
              <w:szCs w:val="26"/>
            </w:rPr>
            <w:t>недвижимого имущества</w:t>
          </w:r>
        </w:sdtContent>
      </w:sdt>
      <w:r w:rsidR="00A97E6A" w:rsidRPr="00DA251C">
        <w:rPr>
          <w:sz w:val="24"/>
          <w:szCs w:val="26"/>
        </w:rPr>
        <w:t xml:space="preserve">, принадлежащего </w:t>
      </w:r>
      <w:sdt>
        <w:sdtPr>
          <w:rPr>
            <w:sz w:val="24"/>
            <w:szCs w:val="26"/>
          </w:rPr>
          <w:id w:val="-631252958"/>
          <w:placeholder>
            <w:docPart w:val="8062F02EE7AC47DFB125E8204A5A0F0E"/>
          </w:placeholder>
          <w:text/>
        </w:sdtPr>
        <w:sdtEndPr/>
        <w:sdtContent>
          <w:r w:rsidR="00B37B8E" w:rsidRPr="00DA251C">
            <w:rPr>
              <w:sz w:val="24"/>
              <w:szCs w:val="26"/>
            </w:rPr>
            <w:t>АО </w:t>
          </w:r>
          <w:r w:rsidR="00A97E6A" w:rsidRPr="00DA251C">
            <w:rPr>
              <w:sz w:val="24"/>
              <w:szCs w:val="26"/>
            </w:rPr>
            <w:t>«НИИЭФА»</w:t>
          </w:r>
          <w:r w:rsidR="001E150A" w:rsidRPr="00DA251C">
            <w:rPr>
              <w:sz w:val="24"/>
              <w:szCs w:val="26"/>
            </w:rPr>
            <w:t xml:space="preserve"> на праве собственности</w:t>
          </w:r>
        </w:sdtContent>
      </w:sdt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Предмет торгов</w:t>
            </w:r>
          </w:p>
        </w:tc>
      </w:tr>
      <w:tr w:rsidR="003E7492" w:rsidRPr="00DA251C" w:rsidTr="00FB69F4">
        <w:trPr>
          <w:trHeight w:val="1291"/>
        </w:trPr>
        <w:tc>
          <w:tcPr>
            <w:tcW w:w="11057" w:type="dxa"/>
            <w:gridSpan w:val="2"/>
          </w:tcPr>
          <w:p w:rsidR="003E7492" w:rsidRPr="00FB69F4" w:rsidRDefault="005410DB" w:rsidP="003679AD">
            <w:pPr>
              <w:rPr>
                <w:sz w:val="24"/>
                <w:szCs w:val="26"/>
                <w:lang w:eastAsia="en-US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Состав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="003E7492"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t xml:space="preserve"> </w:t>
            </w:r>
            <w:r w:rsidR="00FB69F4" w:rsidRPr="00FB69F4">
              <w:rPr>
                <w:b/>
                <w:sz w:val="24"/>
                <w:szCs w:val="26"/>
                <w:lang w:eastAsia="en-US"/>
              </w:rPr>
              <w:tab/>
            </w:r>
            <w:r w:rsidR="00B40CF2">
              <w:rPr>
                <w:sz w:val="24"/>
                <w:szCs w:val="26"/>
                <w:lang w:eastAsia="en-US"/>
              </w:rPr>
              <w:t xml:space="preserve">Земельный участок, 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с кадастровым номером 78:37:0017410:318, </w:t>
            </w:r>
            <w:r w:rsidR="009A5230" w:rsidRPr="00FB69F4">
              <w:rPr>
                <w:sz w:val="24"/>
                <w:szCs w:val="26"/>
                <w:lang w:eastAsia="en-US"/>
              </w:rPr>
              <w:t>общей площадью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78 483 кв. м., категория земель: Земли населенных пунктов под капитальное строительство первой очереди </w:t>
            </w:r>
            <w:r w:rsidR="000C245A" w:rsidRPr="00FB69F4">
              <w:rPr>
                <w:sz w:val="24"/>
                <w:szCs w:val="26"/>
                <w:lang w:eastAsia="en-US"/>
              </w:rPr>
              <w:t>обще узловой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котельной мощностью 290Гкал/час и склада мазута емкостью 10 тыс.</w:t>
            </w:r>
            <w:r w:rsidR="009A5230">
              <w:rPr>
                <w:sz w:val="24"/>
                <w:szCs w:val="26"/>
                <w:lang w:eastAsia="en-US"/>
              </w:rPr>
              <w:t> </w:t>
            </w:r>
            <w:r w:rsidR="00FB69F4" w:rsidRPr="00FB69F4">
              <w:rPr>
                <w:sz w:val="24"/>
                <w:szCs w:val="26"/>
                <w:lang w:eastAsia="en-US"/>
              </w:rPr>
              <w:t>куб.</w:t>
            </w:r>
            <w:r w:rsidR="009A5230">
              <w:rPr>
                <w:sz w:val="24"/>
                <w:szCs w:val="26"/>
                <w:lang w:eastAsia="en-US"/>
              </w:rPr>
              <w:t> </w:t>
            </w:r>
            <w:r w:rsidR="00FB69F4" w:rsidRPr="00FB69F4">
              <w:rPr>
                <w:sz w:val="24"/>
                <w:szCs w:val="26"/>
                <w:lang w:eastAsia="en-US"/>
              </w:rPr>
              <w:t>м</w:t>
            </w:r>
          </w:p>
          <w:p w:rsidR="00DF24D2" w:rsidRPr="00DA251C" w:rsidRDefault="003E7492" w:rsidP="00FB69F4">
            <w:pPr>
              <w:rPr>
                <w:sz w:val="24"/>
                <w:szCs w:val="26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Адрес расположения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rPr>
                <w:b/>
                <w:sz w:val="24"/>
                <w:szCs w:val="26"/>
                <w:lang w:eastAsia="en-US"/>
              </w:rPr>
              <w:t xml:space="preserve"> 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Санкт-Петербург, поселок Металлострой, </w:t>
            </w:r>
            <w:proofErr w:type="spellStart"/>
            <w:r w:rsidR="00FB69F4" w:rsidRPr="00FB69F4">
              <w:rPr>
                <w:sz w:val="24"/>
                <w:szCs w:val="26"/>
                <w:lang w:eastAsia="en-US"/>
              </w:rPr>
              <w:t>промзона</w:t>
            </w:r>
            <w:proofErr w:type="spellEnd"/>
            <w:r w:rsidR="00FB69F4" w:rsidRPr="00FB69F4">
              <w:rPr>
                <w:sz w:val="24"/>
                <w:szCs w:val="26"/>
                <w:lang w:eastAsia="en-US"/>
              </w:rPr>
              <w:t xml:space="preserve"> «Металлострой»</w:t>
            </w:r>
          </w:p>
        </w:tc>
      </w:tr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Организатор торгов</w:t>
            </w:r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  <w:lang w:eastAsia="en-US"/>
              </w:rPr>
            </w:pPr>
            <w:r w:rsidRPr="00DA251C">
              <w:rPr>
                <w:sz w:val="24"/>
                <w:szCs w:val="26"/>
                <w:lang w:eastAsia="en-US"/>
              </w:rPr>
              <w:t>Место нахождения:</w:t>
            </w:r>
          </w:p>
        </w:tc>
        <w:tc>
          <w:tcPr>
            <w:tcW w:w="7371" w:type="dxa"/>
          </w:tcPr>
          <w:p w:rsidR="00596E72" w:rsidRPr="00DA251C" w:rsidRDefault="009A5230" w:rsidP="003679AD">
            <w:pPr>
              <w:rPr>
                <w:sz w:val="24"/>
                <w:szCs w:val="26"/>
              </w:rPr>
            </w:pPr>
            <w:sdt>
              <w:sdtPr>
                <w:rPr>
                  <w:color w:val="000000" w:themeColor="text1"/>
                  <w:sz w:val="24"/>
                  <w:szCs w:val="26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DA251C">
                  <w:rPr>
                    <w:color w:val="000000" w:themeColor="text1"/>
                    <w:sz w:val="24"/>
                    <w:szCs w:val="26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</w:rPr>
            </w:pPr>
            <w:r w:rsidRPr="00DA251C">
              <w:rPr>
                <w:spacing w:val="-1"/>
                <w:sz w:val="24"/>
                <w:szCs w:val="26"/>
              </w:rPr>
              <w:t>Адрес электронной почты:</w:t>
            </w:r>
          </w:p>
        </w:tc>
        <w:tc>
          <w:tcPr>
            <w:tcW w:w="7371" w:type="dxa"/>
          </w:tcPr>
          <w:p w:rsidR="00596E72" w:rsidRPr="00DA251C" w:rsidRDefault="009A5230" w:rsidP="003679AD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DA251C">
                  <w:rPr>
                    <w:sz w:val="24"/>
                    <w:szCs w:val="26"/>
                  </w:rPr>
                  <w:t>ratnikov@niiefa.spb.su olhovsky@niiefa.spb.su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pacing w:val="-1"/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Контактные лица:</w:t>
            </w:r>
          </w:p>
        </w:tc>
        <w:tc>
          <w:tcPr>
            <w:tcW w:w="7371" w:type="dxa"/>
          </w:tcPr>
          <w:p w:rsidR="00596E72" w:rsidRPr="00DA251C" w:rsidRDefault="00596E72" w:rsidP="003679AD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Ратников Александр Николаевич, тел/факс (812) 464-51-91</w:t>
            </w:r>
          </w:p>
          <w:p w:rsidR="00596E72" w:rsidRPr="00DA251C" w:rsidRDefault="00596E72" w:rsidP="001E150A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Ольховский Евгений Владимирович тел/факс (812) 464-79-80</w:t>
            </w:r>
          </w:p>
        </w:tc>
      </w:tr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Начальная цена, шаг аукциона и задаток</w:t>
            </w:r>
          </w:p>
        </w:tc>
      </w:tr>
      <w:tr w:rsidR="00B75B49" w:rsidRPr="00DA251C" w:rsidTr="00B06823">
        <w:tc>
          <w:tcPr>
            <w:tcW w:w="3686" w:type="dxa"/>
          </w:tcPr>
          <w:p w:rsidR="00B75B49" w:rsidRPr="00DA251C" w:rsidRDefault="00FB69F4" w:rsidP="003679AD">
            <w:pPr>
              <w:rPr>
                <w:sz w:val="24"/>
                <w:szCs w:val="26"/>
              </w:rPr>
            </w:pPr>
            <w:r w:rsidRPr="00FB69F4">
              <w:rPr>
                <w:sz w:val="24"/>
                <w:szCs w:val="26"/>
              </w:rPr>
              <w:t>Начальная (максимальная) цена:</w:t>
            </w:r>
          </w:p>
        </w:tc>
        <w:tc>
          <w:tcPr>
            <w:tcW w:w="7371" w:type="dxa"/>
          </w:tcPr>
          <w:p w:rsidR="00B75B49" w:rsidRPr="00DA251C" w:rsidRDefault="008B2239" w:rsidP="003679A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188 000 000</w:t>
            </w:r>
            <w:r w:rsidR="00FB69F4" w:rsidRPr="00FB69F4">
              <w:rPr>
                <w:sz w:val="24"/>
                <w:szCs w:val="26"/>
              </w:rPr>
              <w:t>(Сто восемьдесят восемь миллионов</w:t>
            </w:r>
            <w:r>
              <w:rPr>
                <w:sz w:val="24"/>
                <w:szCs w:val="26"/>
              </w:rPr>
              <w:t xml:space="preserve">) рублей </w:t>
            </w:r>
            <w:r w:rsidR="00FB69F4" w:rsidRPr="00FB69F4">
              <w:rPr>
                <w:sz w:val="24"/>
                <w:szCs w:val="26"/>
              </w:rPr>
              <w:t xml:space="preserve">00 копеек, НДС не облагается в соответствии с </w:t>
            </w:r>
            <w:proofErr w:type="spellStart"/>
            <w:r w:rsidR="00FB69F4" w:rsidRPr="00FB69F4">
              <w:rPr>
                <w:sz w:val="24"/>
                <w:szCs w:val="26"/>
              </w:rPr>
              <w:t>п.п</w:t>
            </w:r>
            <w:proofErr w:type="spellEnd"/>
            <w:r w:rsidR="00FB69F4" w:rsidRPr="00FB69F4">
              <w:rPr>
                <w:sz w:val="24"/>
                <w:szCs w:val="26"/>
              </w:rPr>
              <w:t>. 6 п. 2 ст. 146 Налогового кодекса Российской Федерации</w:t>
            </w:r>
          </w:p>
        </w:tc>
      </w:tr>
      <w:tr w:rsidR="00E64778" w:rsidRPr="00DA251C" w:rsidTr="00B06823">
        <w:tc>
          <w:tcPr>
            <w:tcW w:w="3686" w:type="dxa"/>
          </w:tcPr>
          <w:p w:rsidR="00E64778" w:rsidRPr="00DA251C" w:rsidRDefault="00FB69F4" w:rsidP="002A5186">
            <w:pPr>
              <w:rPr>
                <w:sz w:val="24"/>
                <w:szCs w:val="26"/>
              </w:rPr>
            </w:pPr>
            <w:r w:rsidRPr="00FB69F4">
              <w:rPr>
                <w:sz w:val="24"/>
                <w:szCs w:val="26"/>
              </w:rPr>
              <w:t>Величина понижения начальной цены (шаг понижения):</w:t>
            </w:r>
          </w:p>
        </w:tc>
        <w:tc>
          <w:tcPr>
            <w:tcW w:w="7371" w:type="dxa"/>
          </w:tcPr>
          <w:p w:rsidR="00042214" w:rsidRPr="00DA251C" w:rsidRDefault="008B2239" w:rsidP="00D5781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7 000 000 (С</w:t>
            </w:r>
            <w:r w:rsidR="000C245A">
              <w:rPr>
                <w:sz w:val="24"/>
                <w:szCs w:val="26"/>
              </w:rPr>
              <w:t>емь миллионов</w:t>
            </w:r>
            <w:r>
              <w:rPr>
                <w:sz w:val="24"/>
                <w:szCs w:val="26"/>
              </w:rPr>
              <w:t>) рублей</w:t>
            </w:r>
            <w:r w:rsidR="000C245A">
              <w:rPr>
                <w:sz w:val="24"/>
                <w:szCs w:val="26"/>
              </w:rPr>
              <w:t xml:space="preserve"> 00 копеек</w:t>
            </w:r>
          </w:p>
        </w:tc>
      </w:tr>
      <w:tr w:rsidR="00FB69F4" w:rsidRPr="00DA251C" w:rsidTr="00B06823">
        <w:tc>
          <w:tcPr>
            <w:tcW w:w="3686" w:type="dxa"/>
          </w:tcPr>
          <w:p w:rsidR="00FB69F4" w:rsidRPr="00FB69F4" w:rsidRDefault="00FB69F4" w:rsidP="002A5186">
            <w:pPr>
              <w:rPr>
                <w:sz w:val="24"/>
                <w:szCs w:val="26"/>
              </w:rPr>
            </w:pPr>
            <w:r w:rsidRPr="00FB69F4">
              <w:rPr>
                <w:sz w:val="24"/>
                <w:szCs w:val="26"/>
              </w:rPr>
              <w:t>Величина повышения начальной цены (шаг повышения):</w:t>
            </w:r>
          </w:p>
        </w:tc>
        <w:tc>
          <w:tcPr>
            <w:tcW w:w="7371" w:type="dxa"/>
          </w:tcPr>
          <w:p w:rsidR="00FB69F4" w:rsidRPr="00DA251C" w:rsidRDefault="009A5230" w:rsidP="008B2239">
            <w:pPr>
              <w:rPr>
                <w:sz w:val="24"/>
                <w:szCs w:val="26"/>
              </w:rPr>
            </w:pPr>
            <w:r w:rsidRPr="009A5230">
              <w:rPr>
                <w:sz w:val="24"/>
                <w:szCs w:val="26"/>
              </w:rPr>
              <w:t>5 000 000 (Пять миллионов) рублей 00 копеек</w:t>
            </w:r>
            <w:bookmarkStart w:id="1" w:name="_GoBack"/>
            <w:bookmarkEnd w:id="1"/>
          </w:p>
        </w:tc>
      </w:tr>
      <w:tr w:rsidR="000C245A" w:rsidRPr="00DA251C" w:rsidTr="00B06823">
        <w:tc>
          <w:tcPr>
            <w:tcW w:w="3686" w:type="dxa"/>
          </w:tcPr>
          <w:p w:rsidR="000C245A" w:rsidRPr="00FB69F4" w:rsidRDefault="000C245A" w:rsidP="002A5186">
            <w:pPr>
              <w:rPr>
                <w:sz w:val="24"/>
                <w:szCs w:val="26"/>
              </w:rPr>
            </w:pPr>
            <w:r w:rsidRPr="000C245A">
              <w:rPr>
                <w:sz w:val="24"/>
                <w:szCs w:val="26"/>
              </w:rPr>
              <w:t>Цена отсечения (минимальная цена):</w:t>
            </w:r>
          </w:p>
        </w:tc>
        <w:tc>
          <w:tcPr>
            <w:tcW w:w="7371" w:type="dxa"/>
          </w:tcPr>
          <w:p w:rsidR="000C245A" w:rsidRPr="00DA251C" w:rsidRDefault="009A5230" w:rsidP="00D5781F">
            <w:pPr>
              <w:rPr>
                <w:sz w:val="24"/>
                <w:szCs w:val="26"/>
              </w:rPr>
            </w:pPr>
            <w:r w:rsidRPr="009A5230">
              <w:rPr>
                <w:sz w:val="24"/>
                <w:szCs w:val="26"/>
              </w:rPr>
              <w:t>92 139 000,00 (девяносто два миллиона сто тридцать девять тысяч) рублей 00 копеек</w:t>
            </w:r>
          </w:p>
        </w:tc>
      </w:tr>
      <w:tr w:rsidR="00E64778" w:rsidRPr="00DA251C" w:rsidTr="00B06823">
        <w:tc>
          <w:tcPr>
            <w:tcW w:w="3686" w:type="dxa"/>
          </w:tcPr>
          <w:p w:rsidR="00E64778" w:rsidRPr="00DA251C" w:rsidRDefault="00E64778" w:rsidP="00E64778">
            <w:pPr>
              <w:rPr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Размер задатка:</w:t>
            </w:r>
          </w:p>
        </w:tc>
        <w:tc>
          <w:tcPr>
            <w:tcW w:w="7371" w:type="dxa"/>
          </w:tcPr>
          <w:p w:rsidR="00B75B49" w:rsidRPr="00DA251C" w:rsidRDefault="009A5230" w:rsidP="000C245A">
            <w:pPr>
              <w:rPr>
                <w:color w:val="000000" w:themeColor="text1"/>
                <w:sz w:val="24"/>
                <w:szCs w:val="26"/>
              </w:rPr>
            </w:pPr>
            <w:r w:rsidRPr="009A5230">
              <w:rPr>
                <w:color w:val="000000" w:themeColor="text1"/>
                <w:sz w:val="24"/>
                <w:szCs w:val="26"/>
              </w:rPr>
              <w:t>Не менее 10% от цены отсечения, что составляет 10 000 000,00 (десять миллионов) рублей 00 копеек.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022FE1" w:rsidRPr="00DA251C" w:rsidTr="00FB69F4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DA251C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Срок и порядок подачи заявок на участие в торгах</w:t>
            </w:r>
          </w:p>
        </w:tc>
      </w:tr>
      <w:tr w:rsidR="009A5230" w:rsidRPr="00DA251C" w:rsidTr="003100C2">
        <w:trPr>
          <w:trHeight w:val="582"/>
        </w:trPr>
        <w:tc>
          <w:tcPr>
            <w:tcW w:w="3652" w:type="dxa"/>
          </w:tcPr>
          <w:p w:rsidR="009A5230" w:rsidRPr="00DA251C" w:rsidRDefault="009A5230" w:rsidP="009A5230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Дата и время начала приема заявок:</w:t>
            </w:r>
          </w:p>
        </w:tc>
        <w:tc>
          <w:tcPr>
            <w:tcW w:w="7371" w:type="dxa"/>
          </w:tcPr>
          <w:p w:rsidR="009A5230" w:rsidRPr="009A5230" w:rsidRDefault="009A5230" w:rsidP="009A5230">
            <w:pPr>
              <w:rPr>
                <w:sz w:val="24"/>
              </w:rPr>
            </w:pPr>
            <w:r w:rsidRPr="009A5230">
              <w:rPr>
                <w:sz w:val="24"/>
              </w:rPr>
              <w:t>28.04.2017 12:00</w:t>
            </w:r>
          </w:p>
        </w:tc>
      </w:tr>
      <w:tr w:rsidR="009A5230" w:rsidRPr="00DA251C" w:rsidTr="00FB69F4">
        <w:tc>
          <w:tcPr>
            <w:tcW w:w="3652" w:type="dxa"/>
          </w:tcPr>
          <w:p w:rsidR="009A5230" w:rsidRPr="00DA251C" w:rsidRDefault="009A5230" w:rsidP="009A5230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Дата и время завершения приема заявок:</w:t>
            </w:r>
          </w:p>
        </w:tc>
        <w:tc>
          <w:tcPr>
            <w:tcW w:w="7371" w:type="dxa"/>
          </w:tcPr>
          <w:p w:rsidR="009A5230" w:rsidRPr="009A5230" w:rsidRDefault="009A5230" w:rsidP="009A5230">
            <w:pPr>
              <w:rPr>
                <w:sz w:val="24"/>
              </w:rPr>
            </w:pPr>
            <w:r w:rsidRPr="009A5230">
              <w:rPr>
                <w:sz w:val="24"/>
              </w:rPr>
              <w:t>29.05.2017 10:00</w:t>
            </w:r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3679AD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Порядок подачи:</w:t>
            </w:r>
          </w:p>
        </w:tc>
        <w:tc>
          <w:tcPr>
            <w:tcW w:w="7371" w:type="dxa"/>
          </w:tcPr>
          <w:p w:rsidR="00596E72" w:rsidRPr="00DA251C" w:rsidRDefault="009A5230" w:rsidP="00E0614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Заявка</w:t>
            </w:r>
            <w:r w:rsidR="00596E72" w:rsidRPr="00DA251C">
              <w:rPr>
                <w:sz w:val="24"/>
                <w:szCs w:val="26"/>
              </w:rPr>
              <w:t xml:space="preserve">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0614F" w:rsidRPr="00DA251C">
              <w:rPr>
                <w:sz w:val="24"/>
                <w:szCs w:val="26"/>
              </w:rPr>
              <w:t xml:space="preserve">2.2 </w:t>
            </w:r>
            <w:r w:rsidR="00596E72" w:rsidRPr="00DA251C">
              <w:rPr>
                <w:sz w:val="24"/>
                <w:szCs w:val="26"/>
              </w:rPr>
              <w:t>Документации.</w:t>
            </w:r>
          </w:p>
        </w:tc>
      </w:tr>
    </w:tbl>
    <w:tbl>
      <w:tblPr>
        <w:tblStyle w:val="2"/>
        <w:tblW w:w="11023" w:type="dxa"/>
        <w:tblInd w:w="-11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596E72" w:rsidRPr="00DA251C" w:rsidTr="00B06823">
        <w:tc>
          <w:tcPr>
            <w:tcW w:w="3652" w:type="dxa"/>
          </w:tcPr>
          <w:p w:rsidR="00596E72" w:rsidRPr="00DA251C" w:rsidRDefault="00596E72" w:rsidP="003679AD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Место проведения аукциона:</w:t>
            </w:r>
          </w:p>
        </w:tc>
        <w:tc>
          <w:tcPr>
            <w:tcW w:w="7371" w:type="dxa"/>
          </w:tcPr>
          <w:p w:rsidR="00596E72" w:rsidRPr="00DA251C" w:rsidRDefault="009A5230" w:rsidP="00446C18">
            <w:pPr>
              <w:rPr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На</w:t>
            </w:r>
            <w:r w:rsidR="00596E72" w:rsidRPr="00DA251C">
              <w:rPr>
                <w:sz w:val="24"/>
                <w:szCs w:val="26"/>
              </w:rPr>
              <w:t xml:space="preserve"> электронной торговой площадке: «Аукционный Конкурсный Дом» </w:t>
            </w:r>
            <w:r w:rsidRPr="00DA251C">
              <w:rPr>
                <w:sz w:val="24"/>
                <w:szCs w:val="26"/>
              </w:rPr>
              <w:t>www.a-k-d.ru (</w:t>
            </w:r>
            <w:r w:rsidR="00596E72" w:rsidRPr="00DA251C">
              <w:rPr>
                <w:sz w:val="24"/>
                <w:szCs w:val="26"/>
              </w:rPr>
              <w:t>далее – ЭТП).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022FE1" w:rsidRPr="00DA251C" w:rsidTr="00723E38">
        <w:tc>
          <w:tcPr>
            <w:tcW w:w="11023" w:type="dxa"/>
            <w:shd w:val="clear" w:color="auto" w:fill="D9D9D9" w:themeFill="background1" w:themeFillShade="D9"/>
          </w:tcPr>
          <w:p w:rsidR="00022FE1" w:rsidRPr="00DA251C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Порядок ознакомления с документацией, в т.</w:t>
            </w:r>
            <w:r w:rsidR="009A5230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DA251C">
              <w:rPr>
                <w:rFonts w:ascii="Times New Roman" w:hAnsi="Times New Roman"/>
                <w:sz w:val="24"/>
                <w:szCs w:val="26"/>
              </w:rPr>
              <w:t>ч. формами документов и условиями аукциона</w:t>
            </w:r>
          </w:p>
        </w:tc>
      </w:tr>
      <w:tr w:rsidR="00B37B8E" w:rsidRPr="00DA251C" w:rsidTr="00723E38">
        <w:tc>
          <w:tcPr>
            <w:tcW w:w="11023" w:type="dxa"/>
          </w:tcPr>
          <w:p w:rsidR="00B37B8E" w:rsidRPr="00DA251C" w:rsidRDefault="00B37B8E" w:rsidP="00666B16">
            <w:pPr>
              <w:jc w:val="left"/>
              <w:rPr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С условиями заключения договора купли-продажи, дополнительной информацией об объекте можно ознакомиться в Документации о проведении аукциона.</w:t>
            </w:r>
            <w:r w:rsidR="00D9288D" w:rsidRPr="00DA251C">
              <w:rPr>
                <w:sz w:val="24"/>
                <w:szCs w:val="26"/>
              </w:rPr>
              <w:t xml:space="preserve"> </w:t>
            </w:r>
            <w:r w:rsidRPr="00DA251C">
              <w:rPr>
                <w:sz w:val="24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</w:t>
            </w:r>
            <w:r w:rsidRPr="00DA251C">
              <w:rPr>
                <w:b/>
                <w:sz w:val="24"/>
                <w:szCs w:val="26"/>
              </w:rPr>
              <w:t xml:space="preserve">: </w:t>
            </w:r>
            <w:sdt>
              <w:sdtPr>
                <w:rPr>
                  <w:b/>
                  <w:color w:val="000000" w:themeColor="text1"/>
                  <w:sz w:val="24"/>
                  <w:szCs w:val="26"/>
                </w:rPr>
                <w:id w:val="-1719888970"/>
                <w:placeholder>
                  <w:docPart w:val="23F4AE1DBCD040DB8C728A757E019DDD"/>
                </w:placeholder>
                <w:text/>
              </w:sdtPr>
              <w:sdtEndPr/>
              <w:sdtContent>
                <w:r w:rsidRPr="00DA251C">
                  <w:rPr>
                    <w:b/>
                    <w:color w:val="000000" w:themeColor="text1"/>
                    <w:sz w:val="24"/>
                    <w:szCs w:val="26"/>
                  </w:rPr>
                  <w:t>www.a-k-d.ru;</w:t>
                </w:r>
              </w:sdtContent>
            </w:sdt>
            <w:r w:rsidRPr="00DA251C"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  <w:hyperlink r:id="rId6" w:history="1">
              <w:r w:rsidRPr="00DA251C">
                <w:rPr>
                  <w:rStyle w:val="a4"/>
                  <w:b/>
                  <w:color w:val="000000" w:themeColor="text1"/>
                  <w:sz w:val="24"/>
                  <w:szCs w:val="26"/>
                  <w:u w:val="none"/>
                  <w:lang w:val="en-US"/>
                </w:rPr>
                <w:t>www</w:t>
              </w:r>
              <w:r w:rsidRPr="00DA251C">
                <w:rPr>
                  <w:rStyle w:val="a4"/>
                  <w:b/>
                  <w:color w:val="000000" w:themeColor="text1"/>
                  <w:sz w:val="24"/>
                  <w:szCs w:val="26"/>
                  <w:u w:val="none"/>
                </w:rPr>
                <w:t>.</w:t>
              </w:r>
              <w:r w:rsidRPr="00DA251C">
                <w:rPr>
                  <w:rStyle w:val="a4"/>
                  <w:b/>
                  <w:color w:val="000000" w:themeColor="text1"/>
                  <w:sz w:val="24"/>
                  <w:szCs w:val="26"/>
                  <w:u w:val="none"/>
                  <w:lang w:val="en-US"/>
                </w:rPr>
                <w:t>atomproperty</w:t>
              </w:r>
              <w:r w:rsidRPr="00DA251C">
                <w:rPr>
                  <w:rStyle w:val="a4"/>
                  <w:b/>
                  <w:color w:val="000000" w:themeColor="text1"/>
                  <w:sz w:val="24"/>
                  <w:szCs w:val="26"/>
                  <w:u w:val="none"/>
                </w:rPr>
                <w:t>.</w:t>
              </w:r>
              <w:r w:rsidRPr="00DA251C">
                <w:rPr>
                  <w:rStyle w:val="a4"/>
                  <w:b/>
                  <w:color w:val="000000" w:themeColor="text1"/>
                  <w:sz w:val="24"/>
                  <w:szCs w:val="26"/>
                  <w:u w:val="none"/>
                  <w:lang w:val="en-US"/>
                </w:rPr>
                <w:t>ru</w:t>
              </w:r>
            </w:hyperlink>
            <w:r w:rsidRPr="00DA251C">
              <w:rPr>
                <w:b/>
                <w:color w:val="000000" w:themeColor="text1"/>
                <w:sz w:val="24"/>
                <w:szCs w:val="26"/>
              </w:rPr>
              <w:t xml:space="preserve">; </w:t>
            </w:r>
            <w:hyperlink r:id="rId7" w:history="1">
              <w:r w:rsidRPr="00DA251C">
                <w:rPr>
                  <w:rStyle w:val="a4"/>
                  <w:b/>
                  <w:color w:val="000000" w:themeColor="text1"/>
                  <w:sz w:val="24"/>
                  <w:szCs w:val="26"/>
                  <w:u w:val="none"/>
                </w:rPr>
                <w:t>www.niiefa.spb.su</w:t>
              </w:r>
            </w:hyperlink>
            <w:r w:rsidRPr="00DA251C">
              <w:rPr>
                <w:color w:val="000000" w:themeColor="text1"/>
                <w:sz w:val="24"/>
                <w:szCs w:val="26"/>
              </w:rPr>
              <w:t>;</w:t>
            </w:r>
          </w:p>
        </w:tc>
      </w:tr>
    </w:tbl>
    <w:p w:rsidR="00BB6EE5" w:rsidRPr="00DA251C" w:rsidRDefault="00BB6EE5" w:rsidP="00596E72">
      <w:pPr>
        <w:rPr>
          <w:sz w:val="24"/>
          <w:szCs w:val="26"/>
        </w:rPr>
      </w:pPr>
    </w:p>
    <w:sectPr w:rsidR="00BB6EE5" w:rsidRPr="00DA251C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0214E"/>
    <w:rsid w:val="00022FE1"/>
    <w:rsid w:val="00037F29"/>
    <w:rsid w:val="00042214"/>
    <w:rsid w:val="00044E54"/>
    <w:rsid w:val="000C245A"/>
    <w:rsid w:val="000D1F2D"/>
    <w:rsid w:val="0016512D"/>
    <w:rsid w:val="00195920"/>
    <w:rsid w:val="001E0A3E"/>
    <w:rsid w:val="001E150A"/>
    <w:rsid w:val="00250267"/>
    <w:rsid w:val="002606AB"/>
    <w:rsid w:val="002800D2"/>
    <w:rsid w:val="002A5186"/>
    <w:rsid w:val="002F671E"/>
    <w:rsid w:val="003100C2"/>
    <w:rsid w:val="003854C9"/>
    <w:rsid w:val="003A1AC1"/>
    <w:rsid w:val="003E7492"/>
    <w:rsid w:val="0043350D"/>
    <w:rsid w:val="0044355F"/>
    <w:rsid w:val="00446C18"/>
    <w:rsid w:val="004D564C"/>
    <w:rsid w:val="005410DB"/>
    <w:rsid w:val="00596E72"/>
    <w:rsid w:val="005A5DEA"/>
    <w:rsid w:val="005E0F77"/>
    <w:rsid w:val="0061355D"/>
    <w:rsid w:val="00666B16"/>
    <w:rsid w:val="006E552E"/>
    <w:rsid w:val="00723E38"/>
    <w:rsid w:val="00772953"/>
    <w:rsid w:val="007B60FC"/>
    <w:rsid w:val="008B2239"/>
    <w:rsid w:val="008B30E7"/>
    <w:rsid w:val="00912025"/>
    <w:rsid w:val="00964426"/>
    <w:rsid w:val="00972169"/>
    <w:rsid w:val="009958C8"/>
    <w:rsid w:val="009A5230"/>
    <w:rsid w:val="009F607A"/>
    <w:rsid w:val="009F732B"/>
    <w:rsid w:val="00A54AAC"/>
    <w:rsid w:val="00A97E6A"/>
    <w:rsid w:val="00AE6C5C"/>
    <w:rsid w:val="00AF1F5A"/>
    <w:rsid w:val="00B06823"/>
    <w:rsid w:val="00B37B8E"/>
    <w:rsid w:val="00B40CF2"/>
    <w:rsid w:val="00B75B49"/>
    <w:rsid w:val="00B93D43"/>
    <w:rsid w:val="00BB6EE5"/>
    <w:rsid w:val="00C42D7E"/>
    <w:rsid w:val="00C90587"/>
    <w:rsid w:val="00CD3986"/>
    <w:rsid w:val="00CD5E21"/>
    <w:rsid w:val="00CD7478"/>
    <w:rsid w:val="00D2185A"/>
    <w:rsid w:val="00D27BEF"/>
    <w:rsid w:val="00D5781F"/>
    <w:rsid w:val="00D9012B"/>
    <w:rsid w:val="00D9288D"/>
    <w:rsid w:val="00DA251C"/>
    <w:rsid w:val="00DC06F2"/>
    <w:rsid w:val="00DC7029"/>
    <w:rsid w:val="00DF24D2"/>
    <w:rsid w:val="00E0614F"/>
    <w:rsid w:val="00E27D71"/>
    <w:rsid w:val="00E64778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iefa.spb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omproper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1FBEC25FD4CFF93E355D665FC1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0B51-0896-4522-B43E-F07D773DD4B1}"/>
      </w:docPartPr>
      <w:docPartBody>
        <w:p w:rsidR="000169A3" w:rsidRDefault="005A114B" w:rsidP="005A114B">
          <w:pPr>
            <w:pStyle w:val="CEC1FBEC25FD4CFF93E355D665FC11B2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8062F02EE7AC47DFB125E8204A5A0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038A6-9F57-4B16-81E1-28C99609744C}"/>
      </w:docPartPr>
      <w:docPartBody>
        <w:p w:rsidR="000169A3" w:rsidRDefault="005A114B" w:rsidP="005A114B">
          <w:pPr>
            <w:pStyle w:val="8062F02EE7AC47DFB125E8204A5A0F0E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3F4AE1DBCD040DB8C728A757E019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C2171-816C-4579-A89C-CC890350063A}"/>
      </w:docPartPr>
      <w:docPartBody>
        <w:p w:rsidR="008A3616" w:rsidRDefault="00172A00" w:rsidP="00172A00">
          <w:pPr>
            <w:pStyle w:val="23F4AE1DBCD040DB8C728A757E019DDD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A588E"/>
    <w:rsid w:val="000C5657"/>
    <w:rsid w:val="00172A00"/>
    <w:rsid w:val="001C2401"/>
    <w:rsid w:val="001C42D2"/>
    <w:rsid w:val="002D4BDB"/>
    <w:rsid w:val="00462F83"/>
    <w:rsid w:val="00495ED2"/>
    <w:rsid w:val="004E37CC"/>
    <w:rsid w:val="005A114B"/>
    <w:rsid w:val="005A67CB"/>
    <w:rsid w:val="00674C5D"/>
    <w:rsid w:val="008A3616"/>
    <w:rsid w:val="009A1683"/>
    <w:rsid w:val="009B1079"/>
    <w:rsid w:val="00AC5EF1"/>
    <w:rsid w:val="00B04D8C"/>
    <w:rsid w:val="00B21C9F"/>
    <w:rsid w:val="00BC3B51"/>
    <w:rsid w:val="00BD254C"/>
    <w:rsid w:val="00BD5B45"/>
    <w:rsid w:val="00E741E9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074F-7236-4D13-8057-742CA685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10</cp:revision>
  <cp:lastPrinted>2016-07-07T07:50:00Z</cp:lastPrinted>
  <dcterms:created xsi:type="dcterms:W3CDTF">2016-09-23T11:55:00Z</dcterms:created>
  <dcterms:modified xsi:type="dcterms:W3CDTF">2017-04-28T10:17:00Z</dcterms:modified>
</cp:coreProperties>
</file>