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67C" w:rsidRPr="0095367C" w:rsidRDefault="0095367C" w:rsidP="0095367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969"/>
        <w:gridCol w:w="2127"/>
        <w:gridCol w:w="3367"/>
      </w:tblGrid>
      <w:tr w:rsidR="0095367C" w:rsidRPr="0095367C" w:rsidTr="00A57A86">
        <w:tc>
          <w:tcPr>
            <w:tcW w:w="3969" w:type="dxa"/>
          </w:tcPr>
          <w:p w:rsidR="0095367C" w:rsidRPr="0095367C" w:rsidRDefault="0095367C" w:rsidP="00953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F7F7F"/>
                <w:sz w:val="28"/>
                <w:szCs w:val="28"/>
                <w:lang w:eastAsia="ru-RU"/>
              </w:rPr>
            </w:pPr>
            <w:r w:rsidRPr="00A57A86">
              <w:rPr>
                <w:rFonts w:ascii="Times New Roman" w:eastAsia="Calibri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На фирменном бланке Претендента, исх. №, дата</w:t>
            </w:r>
          </w:p>
        </w:tc>
        <w:tc>
          <w:tcPr>
            <w:tcW w:w="2127" w:type="dxa"/>
          </w:tcPr>
          <w:p w:rsidR="0095367C" w:rsidRPr="0095367C" w:rsidRDefault="0095367C" w:rsidP="0095367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95367C" w:rsidRPr="0095367C" w:rsidRDefault="0095367C" w:rsidP="00953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36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Аукционной комиссии</w:t>
            </w:r>
          </w:p>
          <w:p w:rsidR="0095367C" w:rsidRPr="0095367C" w:rsidRDefault="00A57A86" w:rsidP="00A57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АО «АЭХК»</w:t>
            </w:r>
          </w:p>
        </w:tc>
      </w:tr>
    </w:tbl>
    <w:p w:rsidR="0095367C" w:rsidRPr="0095367C" w:rsidRDefault="0095367C" w:rsidP="009536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7A86" w:rsidRDefault="00A57A86" w:rsidP="009536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367C" w:rsidRPr="0095367C" w:rsidRDefault="0095367C" w:rsidP="009536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ЗАЯВКА</w:t>
      </w:r>
    </w:p>
    <w:p w:rsidR="0095367C" w:rsidRDefault="0095367C" w:rsidP="0095367C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участие в аукционе на право заключения договора купли-продажи </w:t>
      </w:r>
      <w:r w:rsidR="006E5892">
        <w:rPr>
          <w:rFonts w:ascii="Times New Roman" w:eastAsia="Calibri" w:hAnsi="Times New Roman" w:cs="Times New Roman"/>
          <w:sz w:val="28"/>
          <w:szCs w:val="28"/>
          <w:lang w:eastAsia="ru-RU"/>
        </w:rPr>
        <w:t>Имущественного комплекса «</w:t>
      </w:r>
      <w:r w:rsidR="0094019E">
        <w:rPr>
          <w:rFonts w:ascii="Times New Roman" w:eastAsia="Calibri" w:hAnsi="Times New Roman" w:cs="Times New Roman"/>
          <w:sz w:val="28"/>
          <w:szCs w:val="28"/>
          <w:lang w:eastAsia="ru-RU"/>
        </w:rPr>
        <w:t>Ремонтно-строительный цех</w:t>
      </w:r>
      <w:r w:rsidR="006E589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Иркутская область, </w:t>
      </w:r>
      <w:proofErr w:type="spellStart"/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>г.Ангарск</w:t>
      </w:r>
      <w:proofErr w:type="spellEnd"/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E5892">
        <w:rPr>
          <w:rFonts w:ascii="Times New Roman" w:eastAsia="Calibri" w:hAnsi="Times New Roman" w:cs="Times New Roman"/>
          <w:sz w:val="28"/>
          <w:szCs w:val="28"/>
          <w:lang w:eastAsia="ru-RU"/>
        </w:rPr>
        <w:t>252</w:t>
      </w:r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квартал, строение </w:t>
      </w:r>
      <w:r w:rsidR="0094019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принадлежащего </w:t>
      </w:r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>АО «АЭХК»</w:t>
      </w:r>
    </w:p>
    <w:p w:rsidR="0095367C" w:rsidRPr="0095367C" w:rsidRDefault="0095367C" w:rsidP="009536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367C" w:rsidRPr="0095367C" w:rsidRDefault="0095367C" w:rsidP="0095367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«___» _____________ </w:t>
      </w:r>
      <w:r w:rsidR="00A57A86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6E5892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A57A86" w:rsidRDefault="00A57A86" w:rsidP="0095367C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808080"/>
          <w:sz w:val="28"/>
          <w:szCs w:val="28"/>
          <w:lang w:eastAsia="ru-RU"/>
        </w:rPr>
      </w:pPr>
    </w:p>
    <w:p w:rsidR="0095367C" w:rsidRPr="0095367C" w:rsidRDefault="0095367C" w:rsidP="0095367C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(Полное наименование юридического лица или фамилия, имя, отчество и паспортные данные физического лица, подающего заявку),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далее именуемый «Претендент», в лице </w:t>
      </w:r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>(фамилия, имя, отчество, должность (для юридических лиц)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>(наименование документа)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, принимая решение об участии в аукционе на право заключения договора купли-продажи</w:t>
      </w:r>
      <w:r w:rsid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D7FED">
        <w:rPr>
          <w:rFonts w:ascii="Times New Roman" w:eastAsia="Calibri" w:hAnsi="Times New Roman" w:cs="Times New Roman"/>
          <w:sz w:val="28"/>
          <w:szCs w:val="28"/>
          <w:lang w:eastAsia="ru-RU"/>
        </w:rPr>
        <w:t>Имущественного комплекса «</w:t>
      </w:r>
      <w:r w:rsidR="0094019E">
        <w:rPr>
          <w:rFonts w:ascii="Times New Roman" w:eastAsia="Calibri" w:hAnsi="Times New Roman" w:cs="Times New Roman"/>
          <w:sz w:val="28"/>
          <w:szCs w:val="28"/>
          <w:lang w:eastAsia="ru-RU"/>
        </w:rPr>
        <w:t>Ремонтно-строительный цех</w:t>
      </w:r>
      <w:r w:rsidR="006D7FE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, расположенного по адресу:</w:t>
      </w:r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Иркутская область, </w:t>
      </w:r>
      <w:proofErr w:type="spellStart"/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>г.Ангарск</w:t>
      </w:r>
      <w:proofErr w:type="spellEnd"/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D7F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252 </w:t>
      </w:r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квартал, строение </w:t>
      </w:r>
      <w:r w:rsidR="0094019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D7FE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401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принадлежащего на праве собственности </w:t>
      </w:r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>АО «АЭХК»</w:t>
      </w:r>
      <w:r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Имущество), обязуется:</w:t>
      </w:r>
    </w:p>
    <w:p w:rsidR="0095367C" w:rsidRPr="0095367C" w:rsidRDefault="0095367C" w:rsidP="00A57A8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 условия проведения аукциона, содержащиеся в Извещении о проведении аукциона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95367C" w:rsidRPr="0095367C" w:rsidRDefault="0095367C" w:rsidP="00A57A8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признания победителем аукциона, подписать протокол об итогах аукциона и заключить договор купли-продажи</w:t>
      </w:r>
      <w:r w:rsidRPr="0095367C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Имущества, в сроки, установленные в документации аукциона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95367C" w:rsidRPr="0095367C" w:rsidRDefault="0095367C" w:rsidP="00A57A8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Заключить договор купли-продажи</w:t>
      </w:r>
      <w:r w:rsidRPr="0095367C">
        <w:rPr>
          <w:rFonts w:ascii="Times New Roman" w:eastAsia="Calibri" w:hAnsi="Times New Roman" w:cs="Times New Roman"/>
          <w:sz w:val="28"/>
          <w:lang w:eastAsia="ru-RU"/>
        </w:rPr>
        <w:t xml:space="preserve"> Имущества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случае уклонения победителя аукциона от заключения договора, если наше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(мое)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Имущества будет принято решение о заключении с нами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(со мной)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договора купли-продажи</w:t>
      </w:r>
      <w:r w:rsidRPr="0095367C">
        <w:rPr>
          <w:rFonts w:ascii="Times New Roman" w:eastAsia="Calibri" w:hAnsi="Times New Roman" w:cs="Times New Roman"/>
          <w:sz w:val="28"/>
          <w:lang w:eastAsia="ru-RU"/>
        </w:rPr>
        <w:t xml:space="preserve"> Имущества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 форме проекта договора, представленного в составе аукционной документации и по цене договора, указанной в нашем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(моем)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предложении;</w:t>
      </w:r>
    </w:p>
    <w:p w:rsidR="0095367C" w:rsidRPr="0095367C" w:rsidRDefault="0095367C" w:rsidP="0095367C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признания аукциона</w:t>
      </w:r>
      <w:r w:rsidRPr="0095367C">
        <w:rPr>
          <w:rFonts w:ascii="Times New Roman" w:eastAsia="Calibri" w:hAnsi="Times New Roman" w:cs="Times New Roman"/>
          <w:color w:val="7F7F7F"/>
          <w:sz w:val="28"/>
          <w:lang w:eastAsia="ru-RU"/>
        </w:rPr>
        <w:t xml:space="preserve">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несостоявшимся, если мы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(я)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будем являться единственным допущенным к участию в аукционе Претендентом, подавшим заявку на участие в аукционе и Собственником Имущества будет принято решение о заключении с нами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(со мной)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договора купли-продажи </w:t>
      </w:r>
      <w:r w:rsidRPr="0095367C">
        <w:rPr>
          <w:rFonts w:ascii="Times New Roman" w:eastAsia="Calibri" w:hAnsi="Times New Roman" w:cs="Times New Roman"/>
          <w:sz w:val="28"/>
          <w:lang w:eastAsia="ru-RU"/>
        </w:rPr>
        <w:t>Имущества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 форме проекта договора, представленного в составе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аукционной документации </w:t>
      </w:r>
      <w:r w:rsidR="006D7FED" w:rsidRPr="005C0FD9">
        <w:rPr>
          <w:rFonts w:ascii="Times New Roman" w:hAnsi="Times New Roman"/>
          <w:sz w:val="28"/>
          <w:szCs w:val="28"/>
        </w:rPr>
        <w:t>и по цене не ниже начальной</w:t>
      </w:r>
      <w:r w:rsidR="006D7FED" w:rsidRPr="00C832B3">
        <w:t xml:space="preserve"> </w:t>
      </w:r>
      <w:r w:rsidR="006D7FED" w:rsidRPr="005C0FD9">
        <w:rPr>
          <w:rFonts w:ascii="Times New Roman" w:hAnsi="Times New Roman"/>
          <w:sz w:val="28"/>
          <w:szCs w:val="28"/>
        </w:rPr>
        <w:t>цены, указанной в извещении и аукционной документации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(Наименование Претендента - юридического лица/ФИО Претендента - физического лица)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подтверждает, что соответствует требованиям, предъявляемым законодательством РФ к лицам, способным заключить договор  по результатам проведения аукциона.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Настоящим подтверждаем, что в отношении </w:t>
      </w:r>
      <w:r w:rsidRPr="0095367C">
        <w:rPr>
          <w:rFonts w:ascii="Times New Roman" w:eastAsia="Calibri" w:hAnsi="Times New Roman" w:cs="Times New Roman"/>
          <w:color w:val="7F7F7F"/>
          <w:sz w:val="28"/>
          <w:szCs w:val="28"/>
          <w:lang w:eastAsia="ru-RU"/>
        </w:rPr>
        <w:t xml:space="preserve"> </w:t>
      </w:r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>(наименование Претендента)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проводится процедура ликвидации, не принято арбитражным судом решения о признании </w:t>
      </w:r>
      <w:r w:rsidRPr="0095367C">
        <w:rPr>
          <w:rFonts w:ascii="Times New Roman" w:eastAsia="Calibri" w:hAnsi="Times New Roman" w:cs="Times New Roman"/>
          <w:color w:val="7F7F7F"/>
          <w:sz w:val="28"/>
          <w:szCs w:val="28"/>
          <w:lang w:eastAsia="ru-RU"/>
        </w:rPr>
        <w:t xml:space="preserve"> </w:t>
      </w:r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(наименование Претендента) 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банкротом, деятельность </w:t>
      </w:r>
      <w:r w:rsidRPr="0095367C">
        <w:rPr>
          <w:rFonts w:ascii="Times New Roman" w:eastAsia="Calibri" w:hAnsi="Times New Roman" w:cs="Times New Roman"/>
          <w:color w:val="7F7F7F"/>
          <w:sz w:val="28"/>
          <w:szCs w:val="28"/>
          <w:lang w:eastAsia="ru-RU"/>
        </w:rPr>
        <w:t xml:space="preserve"> </w:t>
      </w:r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>(наименование Претендента)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приостановлена, на имущество не наложен арест по решению суда, административного органа. </w:t>
      </w:r>
      <w:r w:rsidRPr="00A57A86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  <w:lang w:eastAsia="ru-RU"/>
        </w:rPr>
        <w:t>(Настоящий абзац подлежит включению в заявку претендентами – юридическими лицами).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компетентным органам государственной власти (в том числе ФНС России, Минэнерго России, </w:t>
      </w:r>
      <w:proofErr w:type="spellStart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Росфинмониторингу</w:t>
      </w:r>
      <w:proofErr w:type="spellEnd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Правительству Российской Федерации) и последующую обработку данных сведений такими органами </w:t>
      </w:r>
      <w:r w:rsidRPr="00A57A86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  <w:lang w:eastAsia="ru-RU"/>
        </w:rPr>
        <w:t>(Настоящий абзац подлежит включению в заявку претендентами – юридическими лицами)</w:t>
      </w:r>
      <w:r w:rsidRPr="00A57A86">
        <w:rPr>
          <w:rFonts w:ascii="Times New Roman" w:eastAsia="Calibri" w:hAnsi="Times New Roman" w:cs="Times New Roman"/>
          <w:color w:val="C0504D" w:themeColor="accent2"/>
          <w:sz w:val="28"/>
          <w:szCs w:val="28"/>
          <w:lang w:eastAsia="ru-RU"/>
        </w:rPr>
        <w:t>.</w:t>
      </w:r>
    </w:p>
    <w:p w:rsidR="0095367C" w:rsidRPr="00A57A86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C0504D" w:themeColor="accent2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Настоящим даю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 </w:t>
      </w:r>
      <w:r w:rsidRPr="00A57A86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  <w:lang w:eastAsia="ru-RU"/>
        </w:rPr>
        <w:t>(Настоящий абзац подлежит включению в заявку претендентами – физическими лицами)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признания нас (меня) победителем аукциона, мы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(я)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берем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(у)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на себя обязательства: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подписать со своей стороны договор купли-продажи Имущества в соответствии с требованиями Документации и условиями нашей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(моей)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заявки на участие в аукционе;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в 5-дневный срок с даты подписания протокола об итогах аукциона представить: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в отношении всей цепочки собственников и руководителей, включая бенефициаров (в том числе конечных) (Приложение 3. Форма № 3);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письменное заверение Претендента о соблюдении установленных требований законодательства о защите конкуренции (в т. ч. отказ от заключения ограничивающих конкуренцию соглашений и пр.);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согласие и подтверждение получение всех требуемых в соответствии с действующим законодательством Российской Федерации (в том числе, о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коммерческой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Собственником/Организатором, а также на раскрытие Собственником сведений, полностью или частично, компетентным органам государственной власти (в том числе, ФНС России, Минэнерго России, </w:t>
      </w:r>
      <w:proofErr w:type="spellStart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Росфинмониторингу</w:t>
      </w:r>
      <w:proofErr w:type="spellEnd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, Правительству Российской Федерации) и последующую обработку сведений такими органами.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Мы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(я)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уведомлены и согласны с условием, что в случае предоставления нами недостоверных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Со сведениями, изложенными в извещении о проведении аукциона и аукционной документации, проектом договора, правилами ЭТП Претендент ознакомлен и согласен, все условия и правила торгов участнику понятны.</w:t>
      </w:r>
    </w:p>
    <w:p w:rsidR="0095367C" w:rsidRPr="0095367C" w:rsidRDefault="0095367C" w:rsidP="0095367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7F7F7F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принятия решения о заключении с нами (мной) договора по итогам аукциона в соответствии с требованиями Документации, оплата Имущества будет нами (мной) производиться в установленном порядке 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К настоящей заявке прилагаются по описи следующие документы: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1. ___________________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2. ___________________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Электронная почта (</w:t>
      </w:r>
      <w:r w:rsidRPr="0095367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95367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mail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): _______________________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Телефон: ____________________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Адрес Претендента: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______________/________________</w:t>
      </w:r>
    </w:p>
    <w:p w:rsidR="0095367C" w:rsidRPr="0095367C" w:rsidRDefault="0095367C" w:rsidP="0095367C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367C" w:rsidRPr="0095367C" w:rsidRDefault="0095367C" w:rsidP="009536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</w:t>
      </w:r>
      <w:proofErr w:type="gramStart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</w:t>
      </w:r>
      <w:r w:rsidRPr="0095367C">
        <w:rPr>
          <w:rFonts w:ascii="Times New Roman" w:eastAsia="Calibri" w:hAnsi="Times New Roman" w:cs="Times New Roman"/>
          <w:color w:val="808080"/>
          <w:sz w:val="28"/>
          <w:szCs w:val="28"/>
          <w:lang w:eastAsia="ru-RU"/>
        </w:rPr>
        <w:t xml:space="preserve"> </w:t>
      </w:r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>(</w:t>
      </w:r>
      <w:proofErr w:type="gramEnd"/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>наименование юридического лица, ФИО физического лица)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будет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>(у)</w:t>
      </w:r>
      <w:r w:rsidRPr="00FD68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признано победителем аукциона / единственным допущенным к участию в аукционе или единственным участником, подавшим заявку на участие в аукционе и Собственником Имущества не будет принято решение о продаже имущества   просим (шу) вернуть оплаченный нами (мной) задаток  по следующим реквизитам:</w:t>
      </w:r>
    </w:p>
    <w:p w:rsidR="0095367C" w:rsidRPr="0095367C" w:rsidRDefault="0095367C" w:rsidP="009E7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</w:t>
      </w:r>
      <w:bookmarkStart w:id="0" w:name="_GoBack"/>
      <w:bookmarkEnd w:id="0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95367C" w:rsidRPr="0095367C" w:rsidRDefault="0095367C" w:rsidP="009536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Должность руководителя участника</w:t>
      </w:r>
    </w:p>
    <w:p w:rsidR="0095367C" w:rsidRPr="0095367C" w:rsidRDefault="0095367C" w:rsidP="009536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Подпись / расшифровка подписи</w:t>
      </w:r>
    </w:p>
    <w:p w:rsidR="0095367C" w:rsidRPr="0095367C" w:rsidRDefault="0095367C" w:rsidP="009536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(его уполномоченного представителя)</w:t>
      </w:r>
    </w:p>
    <w:p w:rsidR="0095367C" w:rsidRPr="0095367C" w:rsidRDefault="0095367C" w:rsidP="0095367C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090D" w:rsidRDefault="0095367C" w:rsidP="00A57A86">
      <w:pPr>
        <w:widowControl w:val="0"/>
        <w:spacing w:after="0" w:line="240" w:lineRule="auto"/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М.П.</w:t>
      </w:r>
    </w:p>
    <w:sectPr w:rsidR="00FA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A6"/>
    <w:rsid w:val="002A5897"/>
    <w:rsid w:val="006A3753"/>
    <w:rsid w:val="006D7FED"/>
    <w:rsid w:val="006E5892"/>
    <w:rsid w:val="0079763E"/>
    <w:rsid w:val="008C0849"/>
    <w:rsid w:val="0093135D"/>
    <w:rsid w:val="0094019E"/>
    <w:rsid w:val="0095367C"/>
    <w:rsid w:val="009E79CC"/>
    <w:rsid w:val="00A57A86"/>
    <w:rsid w:val="00C75E07"/>
    <w:rsid w:val="00DF5872"/>
    <w:rsid w:val="00EC4BA6"/>
    <w:rsid w:val="00FA090D"/>
    <w:rsid w:val="00FD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D5D9B"/>
  <w15:docId w15:val="{0140039B-3F9B-4912-A91D-E145F025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1057</Words>
  <Characters>6030</Characters>
  <Application>Microsoft Office Word</Application>
  <DocSecurity>0</DocSecurity>
  <Lines>50</Lines>
  <Paragraphs>14</Paragraphs>
  <ScaleCrop>false</ScaleCrop>
  <Company>Microsoft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Янина Анатольевна</dc:creator>
  <cp:keywords/>
  <dc:description/>
  <cp:lastModifiedBy>Баранова Янина Анатольевна</cp:lastModifiedBy>
  <cp:revision>14</cp:revision>
  <dcterms:created xsi:type="dcterms:W3CDTF">2019-06-05T03:09:00Z</dcterms:created>
  <dcterms:modified xsi:type="dcterms:W3CDTF">2022-06-11T05:37:00Z</dcterms:modified>
</cp:coreProperties>
</file>