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B1" w:rsidRDefault="009646B1" w:rsidP="00671A2B">
      <w:pPr>
        <w:jc w:val="center"/>
      </w:pPr>
    </w:p>
    <w:p w:rsidR="00D16DDE" w:rsidRDefault="00D16DDE" w:rsidP="00671A2B">
      <w:pPr>
        <w:jc w:val="center"/>
      </w:pPr>
    </w:p>
    <w:p w:rsidR="00D16DDE" w:rsidRDefault="00D16DDE" w:rsidP="00671A2B">
      <w:pPr>
        <w:jc w:val="center"/>
      </w:pPr>
    </w:p>
    <w:p w:rsidR="00D16DDE" w:rsidRDefault="00D16DDE" w:rsidP="00671A2B">
      <w:pPr>
        <w:jc w:val="center"/>
      </w:pPr>
    </w:p>
    <w:p w:rsidR="00D16DDE" w:rsidRDefault="00D16DDE" w:rsidP="00671A2B">
      <w:pPr>
        <w:jc w:val="center"/>
      </w:pPr>
    </w:p>
    <w:p w:rsidR="00D16DDE" w:rsidRDefault="00D16DDE" w:rsidP="00671A2B">
      <w:pPr>
        <w:jc w:val="center"/>
      </w:pPr>
    </w:p>
    <w:p w:rsidR="00D16DDE" w:rsidRDefault="00D16DDE" w:rsidP="00671A2B">
      <w:pPr>
        <w:jc w:val="center"/>
      </w:pPr>
    </w:p>
    <w:p w:rsidR="00D16DDE" w:rsidRDefault="00D16DDE" w:rsidP="00671A2B">
      <w:pPr>
        <w:jc w:val="center"/>
      </w:pPr>
    </w:p>
    <w:p w:rsidR="00D16DDE" w:rsidRDefault="00D16DDE" w:rsidP="00671A2B">
      <w:pPr>
        <w:jc w:val="center"/>
      </w:pPr>
    </w:p>
    <w:p w:rsidR="00D16DDE" w:rsidRDefault="00D16DDE" w:rsidP="00671A2B">
      <w:pPr>
        <w:jc w:val="center"/>
      </w:pPr>
    </w:p>
    <w:p w:rsidR="00D16DDE" w:rsidRDefault="00D16DDE" w:rsidP="00671A2B">
      <w:pPr>
        <w:jc w:val="center"/>
      </w:pPr>
    </w:p>
    <w:p w:rsidR="00D16DDE" w:rsidRDefault="00D16DDE" w:rsidP="00671A2B">
      <w:pPr>
        <w:jc w:val="center"/>
      </w:pPr>
    </w:p>
    <w:p w:rsidR="00D16DDE" w:rsidRDefault="00D16DDE" w:rsidP="00671A2B">
      <w:pPr>
        <w:jc w:val="center"/>
      </w:pPr>
    </w:p>
    <w:p w:rsidR="00D16DDE" w:rsidRDefault="00D16DDE" w:rsidP="00671A2B">
      <w:pPr>
        <w:jc w:val="center"/>
      </w:pPr>
    </w:p>
    <w:p w:rsidR="005C4FDD" w:rsidRDefault="005C4FDD" w:rsidP="00671A2B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</w:t>
      </w:r>
      <w:r w:rsidR="00B3352A">
        <w:rPr>
          <w:caps/>
        </w:rPr>
        <w:br/>
      </w:r>
      <w:r w:rsidRPr="00F62696">
        <w:rPr>
          <w:caps/>
        </w:rPr>
        <w:t>аукцион</w:t>
      </w:r>
      <w:r w:rsidR="00B3352A">
        <w:rPr>
          <w:caps/>
        </w:rPr>
        <w:t>А НА ПОНИЖЕНИЕ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E00826">
        <w:t xml:space="preserve">объекта недвижимого имущества – </w:t>
      </w:r>
      <w:r w:rsidR="00AC37E7">
        <w:t>Здания (хозблок)</w:t>
      </w:r>
      <w:r w:rsidR="00F9206A" w:rsidRPr="00F9206A">
        <w:t>, расположенно</w:t>
      </w:r>
      <w:r w:rsidR="00AC37E7">
        <w:t>го</w:t>
      </w:r>
      <w:r w:rsidR="00F9206A" w:rsidRPr="00F9206A">
        <w:t xml:space="preserve"> </w:t>
      </w:r>
      <w:r w:rsidR="00196547">
        <w:br/>
      </w:r>
      <w:r w:rsidR="00F9206A" w:rsidRPr="00F9206A">
        <w:t>по адресу: Калужская обл</w:t>
      </w:r>
      <w:r w:rsidR="00196547">
        <w:t>асть</w:t>
      </w:r>
      <w:r w:rsidR="00F9206A" w:rsidRPr="00F9206A">
        <w:t xml:space="preserve">, г. Обнинск, </w:t>
      </w:r>
      <w:r w:rsidR="00AC37E7" w:rsidRPr="00AC37E7">
        <w:t>ул. Песчаная, 32а</w:t>
      </w:r>
      <w:r w:rsidR="00F9206A" w:rsidRPr="00F9206A">
        <w:t xml:space="preserve">, </w:t>
      </w:r>
      <w:r w:rsidR="00AC37E7">
        <w:br/>
      </w:r>
      <w:r w:rsidRPr="00F62696">
        <w:t>принадлежаще</w:t>
      </w:r>
      <w:r w:rsidR="00AC37E7">
        <w:t>го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D16DDE">
        <w:t>27.04.</w:t>
      </w:r>
      <w:r w:rsidRPr="007334F6">
        <w:t>201</w:t>
      </w:r>
      <w:r w:rsidR="00AB255C">
        <w:t>8</w:t>
      </w:r>
      <w:r w:rsidRPr="007334F6">
        <w:t xml:space="preserve"> № 224/1.1.40-06/</w:t>
      </w:r>
      <w:r w:rsidR="00D16DDE">
        <w:t>235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BC644A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D16DD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BC644A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D16DD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BC644A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D16DD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BC644A">
          <w:rPr>
            <w:noProof/>
            <w:webHidden/>
          </w:rPr>
          <w:t>14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D16DD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BC644A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D16DD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BC644A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D16DDE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BC644A">
          <w:rPr>
            <w:noProof/>
            <w:webHidden/>
          </w:rPr>
          <w:t>22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D16DDE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BC644A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D16DD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BC644A">
          <w:rPr>
            <w:noProof/>
            <w:webHidden/>
          </w:rPr>
          <w:t>26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D16DDE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BC644A">
          <w:rPr>
            <w:noProof/>
            <w:webHidden/>
          </w:rPr>
          <w:t>28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0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0"/>
      <w:r w:rsidR="005F79BC">
        <w:rPr>
          <w:b w:val="0"/>
          <w:caps/>
        </w:rPr>
        <w:t xml:space="preserve"> НА ПОНИЖЕНИЕ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930CB2">
            <w:r>
              <w:t>а</w:t>
            </w:r>
            <w:r w:rsidR="00671A2B" w:rsidRPr="00F62696">
              <w:t xml:space="preserve">укцион на </w:t>
            </w:r>
            <w:r w:rsidR="00930CB2">
              <w:t>понижение</w:t>
            </w:r>
            <w:r w:rsidR="00671A2B" w:rsidRPr="00F62696">
              <w:t xml:space="preserve"> в электронной форме</w:t>
            </w:r>
            <w:r>
              <w:t xml:space="preserve"> </w:t>
            </w:r>
            <w:r>
              <w:br/>
              <w:t xml:space="preserve">(на </w:t>
            </w:r>
            <w:r w:rsidRPr="00F62696">
              <w:t>электронной торговой площадке</w:t>
            </w:r>
            <w:r>
              <w:t xml:space="preserve"> «Аукционный Конкурсный Дом» проводится под наименованием «Процедура реализации»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F95D3D">
                  <w:t>недвижимого имущества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59029C">
            <w:r w:rsidRPr="00F734AB">
              <w:t xml:space="preserve">Калужская область, г. Обнинск, </w:t>
            </w:r>
            <w:r w:rsidR="00AC37E7" w:rsidRPr="00AC37E7">
              <w:t>ул. Песчаная, 32а</w:t>
            </w:r>
          </w:p>
        </w:tc>
      </w:tr>
      <w:tr w:rsidR="00671A2B" w:rsidRPr="00F62696" w:rsidTr="0059029C">
        <w:trPr>
          <w:trHeight w:val="15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196547" w:rsidRPr="00196547" w:rsidRDefault="00AC37E7" w:rsidP="00196547">
            <w:pPr>
              <w:rPr>
                <w:u w:val="single"/>
              </w:rPr>
            </w:pPr>
            <w:r>
              <w:rPr>
                <w:u w:val="single"/>
              </w:rPr>
              <w:t>Здание (хозблок)</w:t>
            </w:r>
          </w:p>
          <w:p w:rsidR="000800A3" w:rsidRPr="000800A3" w:rsidRDefault="000800A3" w:rsidP="000800A3">
            <w:r>
              <w:t>к</w:t>
            </w:r>
            <w:r w:rsidRPr="000800A3">
              <w:t>адастровый номер: 40:27:020301:326</w:t>
            </w:r>
          </w:p>
          <w:p w:rsidR="000800A3" w:rsidRPr="000800A3" w:rsidRDefault="000800A3" w:rsidP="000800A3">
            <w:r>
              <w:t>назначение: нежилое</w:t>
            </w:r>
          </w:p>
          <w:p w:rsidR="000800A3" w:rsidRPr="000800A3" w:rsidRDefault="000800A3" w:rsidP="000800A3">
            <w:r>
              <w:t>количество этажей: 1</w:t>
            </w:r>
          </w:p>
          <w:p w:rsidR="000800A3" w:rsidRPr="000800A3" w:rsidRDefault="000800A3" w:rsidP="000800A3">
            <w:r>
              <w:t>о</w:t>
            </w:r>
            <w:r w:rsidRPr="000800A3">
              <w:t>бщая площадь: 39,3</w:t>
            </w:r>
            <w:r>
              <w:t xml:space="preserve"> кв. м</w:t>
            </w:r>
          </w:p>
          <w:p w:rsidR="000800A3" w:rsidRPr="000800A3" w:rsidRDefault="000800A3" w:rsidP="000800A3">
            <w:r>
              <w:t>г</w:t>
            </w:r>
            <w:r w:rsidRPr="000800A3">
              <w:t xml:space="preserve">од постройки: </w:t>
            </w:r>
            <w:r w:rsidRPr="000800A3">
              <w:rPr>
                <w:iCs/>
              </w:rPr>
              <w:t>1960</w:t>
            </w:r>
          </w:p>
          <w:p w:rsidR="000800A3" w:rsidRPr="000800A3" w:rsidRDefault="000800A3" w:rsidP="000800A3">
            <w:r>
              <w:t>ф</w:t>
            </w:r>
            <w:r w:rsidRPr="000800A3">
              <w:t xml:space="preserve">ундамент: </w:t>
            </w:r>
            <w:r w:rsidRPr="000800A3">
              <w:rPr>
                <w:iCs/>
              </w:rPr>
              <w:t>бутовый, ленточный</w:t>
            </w:r>
          </w:p>
          <w:p w:rsidR="000800A3" w:rsidRPr="000800A3" w:rsidRDefault="000800A3" w:rsidP="000800A3">
            <w:r>
              <w:t>с</w:t>
            </w:r>
            <w:r w:rsidRPr="000800A3">
              <w:t xml:space="preserve">тены: </w:t>
            </w:r>
            <w:r w:rsidRPr="000800A3">
              <w:rPr>
                <w:iCs/>
              </w:rPr>
              <w:t>кирпичные</w:t>
            </w:r>
          </w:p>
          <w:p w:rsidR="000800A3" w:rsidRPr="000800A3" w:rsidRDefault="000800A3" w:rsidP="000800A3">
            <w:r>
              <w:t>к</w:t>
            </w:r>
            <w:r w:rsidRPr="000800A3">
              <w:t xml:space="preserve">рыша: </w:t>
            </w:r>
            <w:r w:rsidRPr="000800A3">
              <w:rPr>
                <w:iCs/>
              </w:rPr>
              <w:t>шиферная по деревянной обрешетке</w:t>
            </w:r>
          </w:p>
          <w:p w:rsidR="00196547" w:rsidRDefault="000800A3" w:rsidP="000800A3">
            <w:r>
              <w:t>п</w:t>
            </w:r>
            <w:r w:rsidRPr="000800A3">
              <w:t xml:space="preserve">олы: </w:t>
            </w:r>
            <w:r w:rsidRPr="000800A3">
              <w:rPr>
                <w:iCs/>
              </w:rPr>
              <w:t>тротуарная плитка, линолеум</w:t>
            </w:r>
          </w:p>
          <w:p w:rsidR="00196547" w:rsidRPr="00196547" w:rsidRDefault="00196547" w:rsidP="00196547">
            <w:r>
              <w:t>право: собственность</w:t>
            </w:r>
          </w:p>
          <w:p w:rsidR="000800A3" w:rsidRPr="000800A3" w:rsidRDefault="000800A3" w:rsidP="000800A3">
            <w:r w:rsidRPr="000800A3">
              <w:t>Имущество расположено на земельном участке с кадастровым номером 40:27:020301:</w:t>
            </w:r>
            <w:r w:rsidR="0009000D">
              <w:t>499</w:t>
            </w:r>
            <w:r w:rsidRPr="000800A3">
              <w:t xml:space="preserve"> общей площадью </w:t>
            </w:r>
            <w:r w:rsidR="0009000D">
              <w:t>11</w:t>
            </w:r>
            <w:r w:rsidRPr="000800A3">
              <w:t>0 кв. м, находящемся в собственности Российской Федерации, и предоставленном АО «ГНЦ РФ – ФЭИ» в аренду на 10 лет.</w:t>
            </w:r>
          </w:p>
          <w:p w:rsidR="005F79BC" w:rsidRPr="00F62696" w:rsidRDefault="000800A3" w:rsidP="000800A3">
            <w:r w:rsidRPr="000800A3">
              <w:t>В стоимость Имущества включена стоимость права пользования земельным участком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D16DDE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D16DDE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Начальная </w:t>
            </w:r>
            <w:r w:rsidR="00774997">
              <w:t xml:space="preserve">(максимальная) </w:t>
            </w:r>
            <w:r w:rsidRPr="00F62696">
              <w:t>цена:</w:t>
            </w:r>
          </w:p>
        </w:tc>
        <w:tc>
          <w:tcPr>
            <w:tcW w:w="5916" w:type="dxa"/>
          </w:tcPr>
          <w:p w:rsidR="00671A2B" w:rsidRPr="00F62696" w:rsidRDefault="00196547" w:rsidP="00E70CC8">
            <w:r w:rsidRPr="00196547">
              <w:t>1 </w:t>
            </w:r>
            <w:r w:rsidR="001363E7">
              <w:t>170</w:t>
            </w:r>
            <w:r w:rsidRPr="00196547">
              <w:t> </w:t>
            </w:r>
            <w:r w:rsidR="001363E7">
              <w:t>181</w:t>
            </w:r>
            <w:r w:rsidRPr="00196547">
              <w:t xml:space="preserve"> (</w:t>
            </w:r>
            <w:r w:rsidR="001363E7">
              <w:t>Один</w:t>
            </w:r>
            <w:r w:rsidRPr="00196547">
              <w:t xml:space="preserve"> миллион </w:t>
            </w:r>
            <w:r w:rsidR="001363E7">
              <w:t>сто семьдесят тысяч сто восемьдесят один</w:t>
            </w:r>
            <w:r w:rsidRPr="00196547">
              <w:t>) рубл</w:t>
            </w:r>
            <w:r w:rsidR="001363E7">
              <w:t>ь</w:t>
            </w:r>
            <w:r w:rsidRPr="00196547">
              <w:t xml:space="preserve"> </w:t>
            </w:r>
            <w:r w:rsidR="001363E7">
              <w:t>35</w:t>
            </w:r>
            <w:r w:rsidRPr="00196547">
              <w:t xml:space="preserve"> копеек, в том числе НДС 18% –</w:t>
            </w:r>
            <w:r w:rsidR="001363E7">
              <w:t xml:space="preserve"> 178</w:t>
            </w:r>
            <w:r w:rsidRPr="00196547">
              <w:t> </w:t>
            </w:r>
            <w:r w:rsidR="001363E7">
              <w:t>502</w:t>
            </w:r>
            <w:r w:rsidRPr="00196547">
              <w:t xml:space="preserve"> (</w:t>
            </w:r>
            <w:r w:rsidR="00E70CC8">
              <w:t>Сто семьдесят восемь тысяч пятьсот два</w:t>
            </w:r>
            <w:r w:rsidRPr="00196547">
              <w:t>) рубл</w:t>
            </w:r>
            <w:r w:rsidR="00E70CC8">
              <w:t>я</w:t>
            </w:r>
            <w:r w:rsidRPr="00196547">
              <w:t xml:space="preserve"> </w:t>
            </w:r>
            <w:r w:rsidR="001363E7">
              <w:t>24</w:t>
            </w:r>
            <w:r w:rsidRPr="00196547">
              <w:t xml:space="preserve"> копе</w:t>
            </w:r>
            <w:r>
              <w:t>йки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69546E">
            <w:r>
              <w:t>Величина понижения начальной цены (шаг понижения):</w:t>
            </w:r>
          </w:p>
        </w:tc>
        <w:tc>
          <w:tcPr>
            <w:tcW w:w="5916" w:type="dxa"/>
          </w:tcPr>
          <w:p w:rsidR="00774997" w:rsidRDefault="00E70CC8" w:rsidP="00E70CC8">
            <w:r>
              <w:t>51</w:t>
            </w:r>
            <w:r w:rsidR="00BB4DEA">
              <w:t> </w:t>
            </w:r>
            <w:r>
              <w:t>418</w:t>
            </w:r>
            <w:r w:rsidR="00BB4DEA">
              <w:t xml:space="preserve"> (</w:t>
            </w:r>
            <w:r>
              <w:t>Пятьдесят одна тысяча четыреста восемнадцать</w:t>
            </w:r>
            <w:r w:rsidR="00BB4DEA">
              <w:t xml:space="preserve">) рублей </w:t>
            </w:r>
            <w:r>
              <w:t>14</w:t>
            </w:r>
            <w:r w:rsidR="00BB4DEA">
              <w:t xml:space="preserve">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Величина повышения цены </w:t>
            </w:r>
            <w:r w:rsidR="00774997">
              <w:t xml:space="preserve">от предыдущего предложения </w:t>
            </w:r>
            <w:r w:rsidRPr="00F62696">
              <w:t>(шаг аукциона</w:t>
            </w:r>
            <w:r w:rsidR="00774997">
              <w:t xml:space="preserve"> на повышение</w:t>
            </w:r>
            <w:r w:rsidRPr="00F62696">
              <w:t>):</w:t>
            </w:r>
          </w:p>
        </w:tc>
        <w:tc>
          <w:tcPr>
            <w:tcW w:w="5916" w:type="dxa"/>
          </w:tcPr>
          <w:p w:rsidR="00671A2B" w:rsidRPr="00F62696" w:rsidRDefault="00E70CC8" w:rsidP="007D61EA">
            <w:r w:rsidRPr="00E70CC8">
              <w:t>51 418 (Пятьдесят одна тысяча четыреста восемнадцать) рублей 14 копеек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774997">
            <w:r>
              <w:t>Цена отсечения (минимальная цена):</w:t>
            </w:r>
          </w:p>
        </w:tc>
        <w:tc>
          <w:tcPr>
            <w:tcW w:w="5916" w:type="dxa"/>
          </w:tcPr>
          <w:p w:rsidR="00774997" w:rsidRDefault="00E70CC8" w:rsidP="00E70CC8">
            <w:r>
              <w:t>656</w:t>
            </w:r>
            <w:r w:rsidR="00196547" w:rsidRPr="00196547">
              <w:t> 000 (</w:t>
            </w:r>
            <w:r>
              <w:t>Шестьсот пятьдесят шесть</w:t>
            </w:r>
            <w:r w:rsidR="00196547" w:rsidRPr="00196547">
              <w:t xml:space="preserve"> тысяч) рублей 00 копеек, в том числе НДС 18% – </w:t>
            </w:r>
            <w:r>
              <w:t>100</w:t>
            </w:r>
            <w:r w:rsidR="00196547" w:rsidRPr="00196547">
              <w:t> </w:t>
            </w:r>
            <w:r>
              <w:t>067</w:t>
            </w:r>
            <w:r w:rsidR="00196547" w:rsidRPr="00196547">
              <w:t xml:space="preserve"> (</w:t>
            </w:r>
            <w:r>
              <w:t>Сто</w:t>
            </w:r>
            <w:r w:rsidR="00196547" w:rsidRPr="00196547">
              <w:t xml:space="preserve"> тысяч </w:t>
            </w:r>
            <w:r>
              <w:t>шестьдесят семь</w:t>
            </w:r>
            <w:r w:rsidR="00196547" w:rsidRPr="00196547">
              <w:t>) рубл</w:t>
            </w:r>
            <w:r>
              <w:t>ей</w:t>
            </w:r>
            <w:r w:rsidR="00196547" w:rsidRPr="00196547">
              <w:t xml:space="preserve"> </w:t>
            </w:r>
            <w:r>
              <w:br/>
              <w:t>80</w:t>
            </w:r>
            <w:r w:rsidR="00196547" w:rsidRPr="00196547">
              <w:t xml:space="preserve"> копе</w:t>
            </w:r>
            <w:r w:rsidR="00BF2CCA">
              <w:t>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 xml:space="preserve">Условия, варианты и сроки оплаты по договору, заключаемому по результатам аукциона, а также </w:t>
            </w:r>
            <w:r w:rsidRPr="00F62696">
              <w:lastRenderedPageBreak/>
              <w:t>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lastRenderedPageBreak/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797418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5.8 Извещения)</w:t>
            </w:r>
            <w:r w:rsidRPr="00F62696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E70CC8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797418">
              <w:t>цены отсечения</w:t>
            </w:r>
            <w:r w:rsidR="00671A2B" w:rsidRPr="00F62696">
              <w:t xml:space="preserve">, что составляет </w:t>
            </w:r>
            <w:r w:rsidR="00E70CC8">
              <w:t>13</w:t>
            </w:r>
            <w:r w:rsidR="00BF2CCA">
              <w:t>1</w:t>
            </w:r>
            <w:r w:rsidR="00D5381B" w:rsidRPr="00797418">
              <w:t> </w:t>
            </w:r>
            <w:r w:rsidR="00E70CC8">
              <w:t>2</w:t>
            </w:r>
            <w:r w:rsidR="00A2042A" w:rsidRPr="00797418">
              <w:t>00</w:t>
            </w:r>
            <w:r w:rsidR="00BB5C75" w:rsidRPr="00797418">
              <w:t xml:space="preserve"> (</w:t>
            </w:r>
            <w:r w:rsidR="00E70CC8">
              <w:t>Сто тридцать</w:t>
            </w:r>
            <w:r w:rsidR="00BF2CCA">
              <w:t xml:space="preserve"> одна тысяча </w:t>
            </w:r>
            <w:r w:rsidR="00E70CC8">
              <w:t>двести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E70CC8">
              <w:br/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E70CC8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DC194B">
              <w:t>8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E70CC8">
              <w:t>З</w:t>
            </w:r>
            <w:r w:rsidR="00E70CC8" w:rsidRPr="00E70CC8">
              <w:t>дания (хозблок)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E70CC8">
              <w:t>го</w:t>
            </w:r>
            <w:r w:rsidRPr="00F62696">
              <w:t xml:space="preserve"> </w:t>
            </w:r>
            <w:r>
              <w:t>АО «ГНЦ РФ</w:t>
            </w:r>
            <w:r w:rsidR="008558DB">
              <w:t xml:space="preserve"> –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BC644A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D16DDE" w:rsidP="0036726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27 апреля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</w:t>
            </w:r>
            <w:r w:rsidR="00367262">
              <w:rPr>
                <w:bCs/>
                <w:spacing w:val="-1"/>
              </w:rPr>
              <w:t>8</w:t>
            </w:r>
            <w:bookmarkStart w:id="2" w:name="_GoBack"/>
            <w:bookmarkEnd w:id="2"/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D16DDE" w:rsidP="005223CB">
            <w:r>
              <w:rPr>
                <w:bCs/>
              </w:rPr>
              <w:t>01 июня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17.00</w:t>
            </w:r>
          </w:p>
        </w:tc>
      </w:tr>
      <w:tr w:rsidR="00671A2B" w:rsidRPr="00F62696" w:rsidTr="00E70CC8">
        <w:trPr>
          <w:trHeight w:val="1749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BC644A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D16DD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D16DDE">
              <w:rPr>
                <w:bCs/>
              </w:rPr>
              <w:t>07 июня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D16DDE" w:rsidP="00AB438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08 июня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D16DDE" w:rsidP="00AB4385">
            <w:r>
              <w:rPr>
                <w:bCs/>
              </w:rPr>
              <w:t>08 июня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AB4385">
              <w:t>11</w:t>
            </w:r>
            <w:r w:rsidR="007334F6" w:rsidRPr="00CD4ADB">
              <w:t>.</w:t>
            </w:r>
            <w:r w:rsidR="00AB4385">
              <w:t>50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A2249B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«Аукционный Конкурсный Дом»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A2249B" w:rsidRPr="0044116E">
                <w:rPr>
                  <w:rStyle w:val="ad"/>
                </w:rPr>
                <w:t>www.a-k-d.ru</w:t>
              </w:r>
            </w:hyperlink>
            <w:r w:rsidR="00A2249B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BF0609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BF0609">
              <w:t>5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F6269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62696">
              <w:rPr>
                <w:rFonts w:ascii="Times New Roman" w:hAnsi="Times New Roman"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BF0609" w:rsidRPr="00BF0609">
                <w:rPr>
                  <w:rStyle w:val="ad"/>
                </w:rPr>
                <w:t>www.a-k-d.ru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BC644A">
            <w:r w:rsidRPr="00226223">
              <w:lastRenderedPageBreak/>
              <w:t xml:space="preserve">По адресу Организатора – в рабочие дни </w:t>
            </w:r>
            <w:r w:rsidR="00BC644A">
              <w:br/>
            </w:r>
            <w:r w:rsidR="00264994">
              <w:t xml:space="preserve">с </w:t>
            </w:r>
            <w:r w:rsidR="00BC644A">
              <w:rPr>
                <w:bCs/>
              </w:rPr>
              <w:t>28 апреля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до </w:t>
            </w:r>
            <w:r w:rsidR="00BC644A">
              <w:rPr>
                <w:bCs/>
              </w:rPr>
              <w:t>01 июня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</w:t>
            </w:r>
            <w:r w:rsidR="00BC644A">
              <w:br/>
            </w:r>
            <w:r w:rsidRPr="00226223">
              <w:t>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D16DDE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BC644A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671A2B" w:rsidRPr="00F62696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lastRenderedPageBreak/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 xml:space="preserve">а электронной торговой площадке «Аукционный Конкурсный Дом»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«Процедура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извещение о проведении настоящего аукциона, связанных исключительно с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lastRenderedPageBreak/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в деле о банкротстве, об отсутствии решения о приостановлении деятельности </w:t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</w:t>
      </w:r>
      <w:r w:rsidR="00671A2B" w:rsidRPr="00F62696">
        <w:rPr>
          <w:rFonts w:ascii="Times New Roman" w:hAnsi="Times New Roman"/>
          <w:sz w:val="28"/>
          <w:szCs w:val="28"/>
        </w:rPr>
        <w:lastRenderedPageBreak/>
        <w:t xml:space="preserve">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F62696">
        <w:t>должным образом</w:t>
      </w:r>
      <w:proofErr w:type="gramEnd"/>
      <w:r w:rsidRPr="00F62696">
        <w:t xml:space="preserve">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r w:rsidRPr="00F62696">
        <w:lastRenderedPageBreak/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</w:t>
      </w:r>
      <w:r w:rsidRPr="00F62696">
        <w:lastRenderedPageBreak/>
        <w:t>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BC644A">
        <w:t>5.8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P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F62696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рассмотрения заявок;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 xml:space="preserve">. 2 или 3 п. 3.2.4 настоящей Документации) </w:t>
      </w:r>
      <w:r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F62696">
        <w:lastRenderedPageBreak/>
        <w:t>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BC644A" w:rsidRPr="00BC644A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7031A">
        <w:rPr>
          <w:rFonts w:ascii="Times New Roman" w:hAnsi="Times New Roman"/>
          <w:bCs/>
          <w:sz w:val="28"/>
          <w:szCs w:val="28"/>
        </w:rPr>
        <w:t xml:space="preserve">/настоящей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аукционе </w:t>
      </w:r>
      <w:r w:rsidR="00CA7D3F">
        <w:t>К</w:t>
      </w:r>
      <w:r w:rsidRPr="00F62696">
        <w:t xml:space="preserve">омиссия вправе запрашивать у соответствующих органов государственной власти, а также </w:t>
      </w:r>
      <w:r w:rsidRPr="00F62696">
        <w:lastRenderedPageBreak/>
        <w:t>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EE229B" w:rsidRDefault="00EE229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EE229B" w:rsidRDefault="00EE229B" w:rsidP="00EE229B">
      <w:pPr>
        <w:tabs>
          <w:tab w:val="left" w:pos="1418"/>
        </w:tabs>
        <w:ind w:firstLine="566"/>
      </w:pPr>
      <w:r>
        <w:t>Предложения о цене Имущества заявляются участниками аукциона после объявления цены первоначального предложения или цены предложения, сложившейся на соответствующем «шаге понижения»</w:t>
      </w:r>
      <w:r w:rsidR="006502B3">
        <w:t>. 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Право приобретения Имущества принадлежит участнику аукциона, который подтвердил цену первоначального предложения или цену предложения, </w:t>
      </w:r>
      <w:r>
        <w:lastRenderedPageBreak/>
        <w:t>сложившуюся на соответствующем «шаге понижения», при отсутствии предложений других участников аукциона.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В случае, если несколько участников аукциона подтверждают цену первоначального предложения или цену предложения, сложившуюся на одном из «шагов понижения», со всеми участниками аукциона проводится аукцион на повышение, предусматривающий открытую форму подачи предложений о цене </w:t>
      </w:r>
      <w:r w:rsidR="00D927CC">
        <w:t>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D927CC" w:rsidRPr="00F62696" w:rsidRDefault="00D927CC" w:rsidP="00EE229B">
      <w:pPr>
        <w:tabs>
          <w:tab w:val="left" w:pos="1418"/>
        </w:tabs>
        <w:ind w:firstLine="566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671A2B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8B2D48">
        <w:rPr>
          <w:rFonts w:ascii="Times New Roman" w:hAnsi="Times New Roman"/>
          <w:bCs/>
          <w:sz w:val="28"/>
          <w:szCs w:val="28"/>
        </w:rPr>
        <w:t>;</w:t>
      </w:r>
    </w:p>
    <w:p w:rsidR="008B2D48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аукциона;</w:t>
      </w:r>
    </w:p>
    <w:p w:rsidR="008B2D48" w:rsidRPr="00F62696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аукциона.</w:t>
      </w:r>
    </w:p>
    <w:p w:rsidR="008B2D48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8B2D48">
        <w:t>:</w:t>
      </w:r>
    </w:p>
    <w:p w:rsidR="00671A2B" w:rsidRDefault="00671A2B" w:rsidP="008B2D48">
      <w:pPr>
        <w:tabs>
          <w:tab w:val="left" w:pos="1418"/>
        </w:tabs>
        <w:ind w:firstLine="566"/>
      </w:pPr>
      <w:r w:rsidRPr="00F62696">
        <w:t>предложивший по итогам аукциона наибольшую цену</w:t>
      </w:r>
      <w:bookmarkEnd w:id="122"/>
      <w:r w:rsidR="008B2D48">
        <w:t xml:space="preserve"> (при наличии нескольких участников аукциона, подтвердивших начальную цену или цену предложения, сложившуюся на соответствующем «шаге понижения»);</w:t>
      </w:r>
    </w:p>
    <w:p w:rsidR="008B2D48" w:rsidRDefault="008B2D48" w:rsidP="008B2D48">
      <w:pPr>
        <w:tabs>
          <w:tab w:val="left" w:pos="1418"/>
        </w:tabs>
        <w:ind w:firstLine="566"/>
      </w:pPr>
      <w:r>
        <w:t>первый заявивший начальную цену (при наличии только одного участника аукциона, подтвердившего начальную цену);</w:t>
      </w:r>
    </w:p>
    <w:p w:rsidR="008B2D48" w:rsidRPr="00F62696" w:rsidRDefault="005922D4" w:rsidP="008B2D48">
      <w:pPr>
        <w:tabs>
          <w:tab w:val="left" w:pos="1418"/>
        </w:tabs>
        <w:ind w:firstLine="566"/>
      </w:pPr>
      <w:r>
        <w:t>подтвердивший наибольшую цену, сложившуюся на соответствующем «шаге понижения».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Цена договора, предложенная победителем аукциона, заносится в протокол об итогах аукциона, который составляется в </w:t>
      </w:r>
      <w:r w:rsidR="00CB0AB2">
        <w:t>трех</w:t>
      </w:r>
      <w:r w:rsidR="00DB79A9">
        <w:t xml:space="preserve"> </w:t>
      </w:r>
      <w:r w:rsidRPr="00F62696">
        <w:t>экземплярах, один из которых передается победителю аукциона.</w:t>
      </w:r>
      <w:r w:rsidR="009E7BFA">
        <w:t xml:space="preserve">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lastRenderedPageBreak/>
        <w:t>при наличии – цену договора, предложенную участником, чье предложение по цене предшествовало предложению победителя</w:t>
      </w:r>
      <w:r w:rsidR="003525C0">
        <w:rPr>
          <w:rFonts w:ascii="Times New Roman" w:hAnsi="Times New Roman"/>
          <w:sz w:val="28"/>
          <w:szCs w:val="28"/>
        </w:rPr>
        <w:t xml:space="preserve"> (было следующим в сторону уменьшения)</w:t>
      </w:r>
      <w:r w:rsidRPr="007B3AEB">
        <w:rPr>
          <w:rFonts w:ascii="Times New Roman" w:hAnsi="Times New Roman"/>
          <w:sz w:val="28"/>
          <w:szCs w:val="28"/>
        </w:rPr>
        <w:t>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 w:rsidRPr="00F62696">
        <w:t>4.</w:t>
      </w:r>
      <w:r w:rsidR="009148ED">
        <w:t xml:space="preserve"> </w:t>
      </w:r>
      <w:r w:rsidRPr="00F62696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lastRenderedPageBreak/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BC644A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lastRenderedPageBreak/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BC644A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3.2.4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EB0663">
        <w:t>отсечения</w:t>
      </w:r>
      <w:r w:rsidRPr="00F62696">
        <w:t xml:space="preserve"> (минимальной цен</w:t>
      </w:r>
      <w:r w:rsidR="00EB0663">
        <w:t>е)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>звещения о проведении аукциона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 xml:space="preserve">календарных дней со дня </w:t>
      </w:r>
      <w:r w:rsidRPr="00F62696">
        <w:lastRenderedPageBreak/>
        <w:t>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 xml:space="preserve">право заключения договора </w:t>
      </w:r>
      <w:r w:rsidR="006C50D6">
        <w:br/>
      </w:r>
      <w:r w:rsidRPr="00F62696">
        <w:t>купли-продажи</w:t>
      </w:r>
      <w:r w:rsidR="00094BC5">
        <w:t xml:space="preserve"> </w:t>
      </w:r>
      <w:r w:rsidR="00EC68EE" w:rsidRPr="00EC68EE">
        <w:t>объекта недвижимого имущества – Здания (хозблок), расположенного по адресу: Калужская область, г. Обнинск, ул. Песчаная, 32а, принадлежащего 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9C22FF">
        <w:t>8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6667A1" w:rsidRPr="006667A1">
        <w:t xml:space="preserve">объекта недвижимого имущества – </w:t>
      </w:r>
      <w:r w:rsidR="00EC68EE" w:rsidRPr="00EC68EE">
        <w:t>Здания (хозблок), расположенного по адресу: Калужская область, г. Обнинск, ул. Песчаная, 32а, принадлежащего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 xml:space="preserve">энергетический институт имени </w:t>
      </w:r>
      <w:r w:rsidR="00EC68EE">
        <w:br/>
      </w:r>
      <w:r w:rsidR="00671A2B">
        <w:t>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474D6A">
        <w:rPr>
          <w:rFonts w:ascii="Times New Roman" w:hAnsi="Times New Roman"/>
          <w:sz w:val="28"/>
          <w:szCs w:val="28"/>
        </w:rPr>
        <w:t>отсечения (минимальной цене)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 xml:space="preserve">письменное заверение Претендента о соблюдении установленных требований законодательства о защите конкуренции (в </w:t>
      </w:r>
      <w:proofErr w:type="spellStart"/>
      <w:r>
        <w:t>т.ч</w:t>
      </w:r>
      <w:proofErr w:type="spellEnd"/>
      <w:r>
        <w:t>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</w:t>
      </w:r>
      <w:r w:rsidR="00660A57">
        <w:br/>
      </w:r>
      <w:r w:rsidRPr="00F62696">
        <w:t xml:space="preserve">купли-продажи </w:t>
      </w:r>
      <w:r w:rsidR="006667A1" w:rsidRPr="00094BC5">
        <w:t xml:space="preserve">объекта недвижимого имущества – </w:t>
      </w:r>
      <w:r w:rsidR="00E70CC8" w:rsidRPr="00E70CC8">
        <w:t>Здания (хозблок), расположенного по адресу: Калужская область, г. Обнинск, ул. Песчаная, 32а, принадлежащего</w:t>
      </w:r>
      <w:r w:rsidR="001D613A" w:rsidRPr="001D613A">
        <w:t xml:space="preserve">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 xml:space="preserve">(Подпись уполномоченного </w:t>
      </w:r>
      <w:proofErr w:type="gramStart"/>
      <w:r w:rsidRPr="006C3FF2">
        <w:rPr>
          <w:bCs w:val="0"/>
          <w:i/>
          <w:vertAlign w:val="superscript"/>
        </w:rPr>
        <w:t>представителя)</w:t>
      </w:r>
      <w:r w:rsidR="006C3FF2">
        <w:rPr>
          <w:i/>
          <w:snapToGrid w:val="0"/>
          <w:sz w:val="14"/>
          <w:szCs w:val="14"/>
        </w:rPr>
        <w:tab/>
      </w:r>
      <w:proofErr w:type="gramEnd"/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987B0B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201_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A8418B" w:rsidRPr="00A8418B">
        <w:rPr>
          <w:rFonts w:eastAsia="Times New Roman"/>
          <w:bCs/>
          <w:sz w:val="24"/>
          <w:szCs w:val="24"/>
          <w:lang w:eastAsia="en-US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Pr="00C33F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 xml:space="preserve">, а Покупатель обязуется принять и оплатить </w:t>
      </w:r>
      <w:r w:rsidR="00660A57" w:rsidRPr="00660A57">
        <w:rPr>
          <w:color w:val="000000"/>
          <w:sz w:val="24"/>
          <w:szCs w:val="24"/>
          <w:shd w:val="clear" w:color="auto" w:fill="FFFFFF"/>
        </w:rPr>
        <w:t xml:space="preserve">объект недвижимого имущества – </w:t>
      </w:r>
      <w:r w:rsidR="00397168" w:rsidRPr="00397168">
        <w:rPr>
          <w:color w:val="000000"/>
          <w:sz w:val="24"/>
          <w:szCs w:val="24"/>
          <w:shd w:val="clear" w:color="auto" w:fill="FFFFFF"/>
        </w:rPr>
        <w:t>Здание</w:t>
      </w:r>
      <w:r w:rsidR="00660A57" w:rsidRPr="00660A57">
        <w:rPr>
          <w:color w:val="000000"/>
          <w:sz w:val="24"/>
          <w:szCs w:val="24"/>
          <w:shd w:val="clear" w:color="auto" w:fill="FFFFFF"/>
        </w:rPr>
        <w:t xml:space="preserve">, общей площадью </w:t>
      </w:r>
      <w:r w:rsidR="00397168" w:rsidRPr="00397168">
        <w:rPr>
          <w:color w:val="000000"/>
          <w:sz w:val="24"/>
          <w:szCs w:val="24"/>
          <w:shd w:val="clear" w:color="auto" w:fill="FFFFFF"/>
        </w:rPr>
        <w:t>39,3</w:t>
      </w:r>
      <w:r w:rsidR="00660A57" w:rsidRPr="00660A57">
        <w:rPr>
          <w:color w:val="000000"/>
          <w:sz w:val="24"/>
          <w:szCs w:val="24"/>
          <w:shd w:val="clear" w:color="auto" w:fill="FFFFFF"/>
        </w:rPr>
        <w:t xml:space="preserve"> кв. м, </w:t>
      </w:r>
      <w:r w:rsidR="00397168" w:rsidRPr="00397168">
        <w:rPr>
          <w:color w:val="000000"/>
          <w:sz w:val="24"/>
          <w:szCs w:val="24"/>
          <w:shd w:val="clear" w:color="auto" w:fill="FFFFFF"/>
        </w:rPr>
        <w:t>1-этажное,</w:t>
      </w:r>
      <w:r w:rsidR="00397168">
        <w:rPr>
          <w:color w:val="000000"/>
          <w:sz w:val="24"/>
          <w:szCs w:val="24"/>
          <w:shd w:val="clear" w:color="auto" w:fill="FFFFFF"/>
        </w:rPr>
        <w:t xml:space="preserve"> </w:t>
      </w:r>
      <w:r w:rsidR="00660A57" w:rsidRPr="00660A57">
        <w:rPr>
          <w:color w:val="000000"/>
          <w:sz w:val="24"/>
          <w:szCs w:val="24"/>
          <w:shd w:val="clear" w:color="auto" w:fill="FFFFFF"/>
        </w:rPr>
        <w:t xml:space="preserve">назначение: нежилое, кадастровый номер </w:t>
      </w:r>
      <w:r w:rsidR="00397168" w:rsidRPr="00397168">
        <w:rPr>
          <w:color w:val="000000"/>
          <w:sz w:val="24"/>
          <w:szCs w:val="24"/>
          <w:shd w:val="clear" w:color="auto" w:fill="FFFFFF"/>
        </w:rPr>
        <w:t>40:27:020301:326</w:t>
      </w:r>
      <w:r w:rsidR="00660A57" w:rsidRPr="00660A57">
        <w:rPr>
          <w:color w:val="000000"/>
          <w:sz w:val="24"/>
          <w:szCs w:val="24"/>
          <w:shd w:val="clear" w:color="auto" w:fill="FFFFFF"/>
        </w:rPr>
        <w:t>, расположенн</w:t>
      </w:r>
      <w:r w:rsidR="00397168">
        <w:rPr>
          <w:color w:val="000000"/>
          <w:sz w:val="24"/>
          <w:szCs w:val="24"/>
          <w:shd w:val="clear" w:color="auto" w:fill="FFFFFF"/>
        </w:rPr>
        <w:t>ое</w:t>
      </w:r>
      <w:r w:rsidR="00660A57" w:rsidRPr="00660A57">
        <w:rPr>
          <w:color w:val="000000"/>
          <w:sz w:val="24"/>
          <w:szCs w:val="24"/>
          <w:shd w:val="clear" w:color="auto" w:fill="FFFFFF"/>
        </w:rPr>
        <w:t xml:space="preserve"> по адресу: </w:t>
      </w:r>
      <w:r w:rsidR="00397168" w:rsidRPr="00397168">
        <w:rPr>
          <w:color w:val="000000"/>
          <w:sz w:val="24"/>
          <w:szCs w:val="24"/>
          <w:shd w:val="clear" w:color="auto" w:fill="FFFFFF"/>
        </w:rPr>
        <w:t>Калужская область, г. Обнинск, ул. Песчаная, 32а</w:t>
      </w:r>
      <w:r w:rsidRPr="00C33F26">
        <w:rPr>
          <w:rStyle w:val="2a"/>
          <w:color w:val="000000"/>
          <w:sz w:val="24"/>
          <w:szCs w:val="24"/>
        </w:rPr>
        <w:t xml:space="preserve">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660A57" w:rsidRDefault="00397168" w:rsidP="00660A57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397168">
        <w:rPr>
          <w:color w:val="000000"/>
          <w:sz w:val="24"/>
          <w:szCs w:val="24"/>
          <w:shd w:val="clear" w:color="auto" w:fill="FFFFFF"/>
        </w:rPr>
        <w:t xml:space="preserve">Имущество расположено на земельном участке по адресу: Калужская область, </w:t>
      </w:r>
      <w:r w:rsidRPr="00397168">
        <w:rPr>
          <w:color w:val="000000"/>
          <w:sz w:val="24"/>
          <w:szCs w:val="24"/>
          <w:shd w:val="clear" w:color="auto" w:fill="FFFFFF"/>
        </w:rPr>
        <w:br/>
        <w:t xml:space="preserve">г. Обнинск, ул. Песчаная, 32а, площадью </w:t>
      </w:r>
      <w:r>
        <w:rPr>
          <w:color w:val="000000"/>
          <w:sz w:val="24"/>
          <w:szCs w:val="24"/>
          <w:shd w:val="clear" w:color="auto" w:fill="FFFFFF"/>
        </w:rPr>
        <w:t>11</w:t>
      </w:r>
      <w:r w:rsidRPr="00397168">
        <w:rPr>
          <w:color w:val="000000"/>
          <w:sz w:val="24"/>
          <w:szCs w:val="24"/>
          <w:shd w:val="clear" w:color="auto" w:fill="FFFFFF"/>
        </w:rPr>
        <w:t>0 кв. м, кадастровый номер 40:27:020301:</w:t>
      </w:r>
      <w:r>
        <w:rPr>
          <w:color w:val="000000"/>
          <w:sz w:val="24"/>
          <w:szCs w:val="24"/>
          <w:shd w:val="clear" w:color="auto" w:fill="FFFFFF"/>
        </w:rPr>
        <w:t>499</w:t>
      </w:r>
      <w:r w:rsidRPr="00397168">
        <w:rPr>
          <w:color w:val="000000"/>
          <w:sz w:val="24"/>
          <w:szCs w:val="24"/>
          <w:shd w:val="clear" w:color="auto" w:fill="FFFFFF"/>
        </w:rPr>
        <w:t>, категория земель – земли населенных пунктов, разрешенное использование – под существующее здание детского сада № 5, находящемся в федеральной собственности и предоставленном Продавцу в аренду по договору от 13.03.2013 № 27/2013-007.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1D613A" w:rsidRDefault="00707CC4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D03917" w:rsidRPr="00B34057" w:rsidRDefault="00D03917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установленном </w:t>
      </w:r>
      <w:r w:rsidR="00FE7E21">
        <w:rPr>
          <w:sz w:val="24"/>
          <w:szCs w:val="24"/>
          <w:shd w:val="clear" w:color="auto" w:fill="FFFFFF"/>
        </w:rPr>
        <w:t>порядке совершить действия, необходимые для заключения Покупателем после перехода к нему права собственности на Имущество договоров энергоснабжения, водоснабжения, в частности, по запросу соответствующих организаций, осуществляющих снабжение указанными ресурсами, Продавец обязан предоставить имеющиеся у него документы, необходимые для заключения Покупателем указанных договоров.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lastRenderedPageBreak/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кту приема-передачи, указанному в п. </w:t>
      </w:r>
      <w:r w:rsidRPr="00C54359">
        <w:rPr>
          <w:sz w:val="24"/>
          <w:szCs w:val="24"/>
        </w:rPr>
        <w:t xml:space="preserve">4.1 </w:t>
      </w:r>
      <w:r w:rsidR="00B34057">
        <w:rPr>
          <w:sz w:val="24"/>
          <w:szCs w:val="24"/>
        </w:rPr>
        <w:t xml:space="preserve">настоящего </w:t>
      </w:r>
      <w:r w:rsidRPr="00C54359">
        <w:rPr>
          <w:bCs/>
          <w:sz w:val="24"/>
          <w:szCs w:val="24"/>
        </w:rPr>
        <w:t>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966769">
        <w:rPr>
          <w:rStyle w:val="2a"/>
          <w:color w:val="000000"/>
          <w:sz w:val="24"/>
          <w:szCs w:val="24"/>
        </w:rPr>
        <w:t xml:space="preserve">Цена Имущества по </w:t>
      </w:r>
      <w:r>
        <w:rPr>
          <w:rStyle w:val="2a"/>
          <w:color w:val="000000"/>
          <w:sz w:val="24"/>
          <w:szCs w:val="24"/>
        </w:rPr>
        <w:t xml:space="preserve">настоящему </w:t>
      </w:r>
      <w:r w:rsidRPr="00966769">
        <w:rPr>
          <w:rStyle w:val="2a"/>
          <w:color w:val="000000"/>
          <w:sz w:val="24"/>
          <w:szCs w:val="24"/>
        </w:rPr>
        <w:t>Договору составляет ____</w:t>
      </w:r>
      <w:r>
        <w:rPr>
          <w:rStyle w:val="2a"/>
          <w:color w:val="000000"/>
          <w:sz w:val="24"/>
          <w:szCs w:val="24"/>
        </w:rPr>
        <w:t>______________</w:t>
      </w:r>
      <w:r w:rsidRPr="00966769">
        <w:rPr>
          <w:rStyle w:val="2a"/>
          <w:color w:val="000000"/>
          <w:sz w:val="24"/>
          <w:szCs w:val="24"/>
        </w:rPr>
        <w:t xml:space="preserve"> (</w:t>
      </w:r>
      <w:r w:rsidRPr="00966769">
        <w:rPr>
          <w:color w:val="000000"/>
          <w:sz w:val="24"/>
          <w:szCs w:val="24"/>
          <w:shd w:val="clear" w:color="auto" w:fill="FFFFFF"/>
        </w:rPr>
        <w:t>__________________</w:t>
      </w:r>
      <w:r w:rsidRPr="00966769">
        <w:rPr>
          <w:rStyle w:val="2a"/>
          <w:color w:val="000000"/>
          <w:sz w:val="24"/>
          <w:szCs w:val="24"/>
        </w:rPr>
        <w:t>) рублей</w:t>
      </w:r>
      <w:r>
        <w:rPr>
          <w:rStyle w:val="2a"/>
          <w:color w:val="000000"/>
          <w:sz w:val="24"/>
          <w:szCs w:val="24"/>
        </w:rPr>
        <w:t xml:space="preserve"> ___</w:t>
      </w:r>
      <w:r w:rsidRPr="00966769">
        <w:rPr>
          <w:rStyle w:val="2a"/>
          <w:color w:val="000000"/>
          <w:sz w:val="24"/>
          <w:szCs w:val="24"/>
        </w:rPr>
        <w:t xml:space="preserve"> копеек</w:t>
      </w:r>
      <w:r>
        <w:rPr>
          <w:rStyle w:val="2a"/>
          <w:color w:val="000000"/>
          <w:sz w:val="24"/>
          <w:szCs w:val="24"/>
        </w:rPr>
        <w:t>,</w:t>
      </w:r>
      <w:r w:rsidRPr="00966769">
        <w:rPr>
          <w:rStyle w:val="2a"/>
          <w:color w:val="000000"/>
          <w:sz w:val="24"/>
          <w:szCs w:val="24"/>
        </w:rPr>
        <w:t xml:space="preserve"> НДС не облагается</w:t>
      </w:r>
      <w:r>
        <w:rPr>
          <w:rStyle w:val="2a"/>
          <w:color w:val="000000"/>
          <w:sz w:val="24"/>
          <w:szCs w:val="24"/>
        </w:rPr>
        <w:t xml:space="preserve"> </w:t>
      </w:r>
      <w:r w:rsidRPr="00E25804">
        <w:rPr>
          <w:color w:val="000000"/>
          <w:sz w:val="24"/>
          <w:szCs w:val="24"/>
          <w:shd w:val="clear" w:color="auto" w:fill="FFFFFF"/>
        </w:rPr>
        <w:t>(далее – «</w:t>
      </w:r>
      <w:r>
        <w:rPr>
          <w:color w:val="000000"/>
          <w:sz w:val="24"/>
          <w:szCs w:val="24"/>
          <w:shd w:val="clear" w:color="auto" w:fill="FFFFFF"/>
        </w:rPr>
        <w:t xml:space="preserve">Цена </w:t>
      </w:r>
      <w:r w:rsidRPr="00E25804">
        <w:rPr>
          <w:color w:val="000000"/>
          <w:sz w:val="24"/>
          <w:szCs w:val="24"/>
          <w:shd w:val="clear" w:color="auto" w:fill="FFFFFF"/>
        </w:rPr>
        <w:t>Имуществ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25804">
        <w:rPr>
          <w:color w:val="000000"/>
          <w:sz w:val="24"/>
          <w:szCs w:val="24"/>
          <w:shd w:val="clear" w:color="auto" w:fill="FFFFFF"/>
        </w:rPr>
        <w:t>»)</w:t>
      </w:r>
      <w:r w:rsidRPr="00966769">
        <w:rPr>
          <w:rStyle w:val="2a"/>
          <w:color w:val="000000"/>
          <w:sz w:val="24"/>
          <w:szCs w:val="24"/>
        </w:rPr>
        <w:t>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C33F26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rStyle w:val="2a"/>
          <w:sz w:val="24"/>
          <w:szCs w:val="24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</w:t>
      </w:r>
      <w:r w:rsidR="00436631">
        <w:rPr>
          <w:sz w:val="24"/>
          <w:szCs w:val="24"/>
        </w:rPr>
        <w:t>е</w:t>
      </w:r>
      <w:r w:rsidRPr="00C33F26">
        <w:rPr>
          <w:sz w:val="24"/>
          <w:szCs w:val="24"/>
        </w:rPr>
        <w:t xml:space="preserve">тся Покупателем в </w:t>
      </w:r>
      <w:r w:rsidR="00436631">
        <w:rPr>
          <w:sz w:val="24"/>
          <w:szCs w:val="24"/>
        </w:rPr>
        <w:t>срок до 14.12.2018 г</w:t>
      </w:r>
      <w:r w:rsidRPr="00C33F26">
        <w:rPr>
          <w:sz w:val="24"/>
          <w:szCs w:val="24"/>
        </w:rPr>
        <w:t>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lastRenderedPageBreak/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6ECB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F13DD1">
        <w:rPr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</w:t>
      </w:r>
      <w:r>
        <w:rPr>
          <w:sz w:val="24"/>
          <w:szCs w:val="24"/>
          <w:shd w:val="clear" w:color="auto" w:fill="FFFFFF"/>
        </w:rPr>
        <w:t xml:space="preserve"> подписания</w:t>
      </w:r>
      <w:r w:rsidRPr="00F13DD1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3DD1">
        <w:rPr>
          <w:sz w:val="24"/>
          <w:szCs w:val="24"/>
          <w:shd w:val="clear" w:color="auto" w:fill="FFFFFF"/>
        </w:rPr>
        <w:t>Сторонами Акта приема-передачи</w:t>
      </w:r>
      <w:r>
        <w:rPr>
          <w:sz w:val="24"/>
          <w:szCs w:val="24"/>
          <w:shd w:val="clear" w:color="auto" w:fill="FFFFFF"/>
        </w:rPr>
        <w:t xml:space="preserve">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lastRenderedPageBreak/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соответствующей редакции, а именно:</w:t>
      </w:r>
    </w:p>
    <w:p w:rsidR="001D613A" w:rsidRDefault="00C05334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t>Вариант 1. В случае если, лицо с которым заключается настоящий Договор является организацией атомной отрасли (является подведомственной организацией Госкорпорации «Росатом»):</w:t>
      </w:r>
    </w:p>
    <w:p w:rsidR="000F1CBE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 xml:space="preserve"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</w:t>
      </w:r>
      <w:r w:rsidRPr="00C05334">
        <w:rPr>
          <w:sz w:val="24"/>
          <w:szCs w:val="24"/>
          <w:shd w:val="clear" w:color="auto" w:fill="FFFFFF"/>
        </w:rPr>
        <w:lastRenderedPageBreak/>
        <w:t>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334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подлежит.».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 2. В случае если лицо, с которым заключается настоящий Договор, не является организацией атомной отрасли: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05334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Подпункт 2 пункта 7.6 настоящего Договора указывается исходя из нижеизложенных вариантов по результатам проведения 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>аукциона</w:t>
      </w: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 и излагается в соответствующей редакции, а именно: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lastRenderedPageBreak/>
        <w:t>«…в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окончательным;».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не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окончательным;».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A764FB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оспариванию.».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lastRenderedPageBreak/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660A57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660A57" w:rsidRPr="003D69EE" w:rsidRDefault="00397168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97168">
        <w:rPr>
          <w:sz w:val="24"/>
          <w:szCs w:val="24"/>
          <w:shd w:val="clear" w:color="auto" w:fill="FFFFFF"/>
        </w:rPr>
        <w:t xml:space="preserve">Стороны договорились в течение 2 (двух) месяцев с момента государственной регистрации перехода права собственности на недвижимое имущество к Покупателю заключить соглашение о переуступке прав и обязанностей по договору аренды находящихся в федеральной </w:t>
      </w:r>
      <w:r w:rsidRPr="00397168">
        <w:rPr>
          <w:sz w:val="24"/>
          <w:szCs w:val="24"/>
          <w:shd w:val="clear" w:color="auto" w:fill="FFFFFF"/>
        </w:rPr>
        <w:lastRenderedPageBreak/>
        <w:t>собственности земельных участков от 13.03.2013 № 27/2013-007 и осуществить его государственную регистрацию.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B332FB"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C53611">
      <w:pPr>
        <w:pStyle w:val="210"/>
        <w:shd w:val="clear" w:color="auto" w:fill="auto"/>
        <w:tabs>
          <w:tab w:val="left" w:pos="142"/>
        </w:tabs>
        <w:spacing w:before="0"/>
        <w:ind w:left="72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>
        <w:rPr>
          <w:rFonts w:eastAsia="Times New Roman"/>
          <w:bCs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8276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2B1802" w:rsidRPr="002B1802">
        <w:rPr>
          <w:rFonts w:eastAsia="Arial Unicode MS"/>
          <w:bCs/>
          <w:color w:val="000000"/>
          <w:sz w:val="24"/>
          <w:szCs w:val="24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0A57" w:rsidRPr="00660A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объект недвижимого имущества – </w:t>
      </w:r>
      <w:r w:rsidR="00397168" w:rsidRPr="00397168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Здание, общей площадью 39,3 кв. м, 1-этажное, назначение: нежилое, кадастровый номер 40:27:020301:326, расположенное по адресу: Калужская область, г. Обнинск, ул. Песчаная, 32а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(далее – «Имущество»).</w:t>
      </w:r>
    </w:p>
    <w:p w:rsidR="009E5076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Вместе с </w:t>
      </w:r>
      <w:r w:rsidR="00660A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Имуществом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Продавец передал, а Покупатель принял следующее движимое имущество: _____________________________________________________ </w:t>
      </w:r>
      <w:r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(при наличии).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(коммуникаций), движимого имущества </w:t>
      </w:r>
      <w:r w:rsidR="008276C3"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(при наличии)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технического паспорта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5F" w:rsidRDefault="00E5165F">
      <w:r>
        <w:separator/>
      </w:r>
    </w:p>
  </w:endnote>
  <w:endnote w:type="continuationSeparator" w:id="0">
    <w:p w:rsidR="00E5165F" w:rsidRDefault="00E5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5F" w:rsidRDefault="00E5165F">
      <w:r>
        <w:separator/>
      </w:r>
    </w:p>
  </w:footnote>
  <w:footnote w:type="continuationSeparator" w:id="0">
    <w:p w:rsidR="00E5165F" w:rsidRDefault="00E5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DE" w:rsidRDefault="00D16DDE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67262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DE" w:rsidRDefault="00D16DDE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0922"/>
    <w:rsid w:val="00012799"/>
    <w:rsid w:val="0001619B"/>
    <w:rsid w:val="000170B2"/>
    <w:rsid w:val="00025E4F"/>
    <w:rsid w:val="00037E5E"/>
    <w:rsid w:val="00045B0C"/>
    <w:rsid w:val="00045BA5"/>
    <w:rsid w:val="00050BCD"/>
    <w:rsid w:val="000567E6"/>
    <w:rsid w:val="00060E3C"/>
    <w:rsid w:val="00061B82"/>
    <w:rsid w:val="0006491C"/>
    <w:rsid w:val="0007599D"/>
    <w:rsid w:val="00077CA5"/>
    <w:rsid w:val="000800A3"/>
    <w:rsid w:val="000810EA"/>
    <w:rsid w:val="000823B9"/>
    <w:rsid w:val="0009000D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CBE"/>
    <w:rsid w:val="000F2E90"/>
    <w:rsid w:val="000F42AE"/>
    <w:rsid w:val="000F665E"/>
    <w:rsid w:val="001172D9"/>
    <w:rsid w:val="0012084B"/>
    <w:rsid w:val="00121310"/>
    <w:rsid w:val="001216E1"/>
    <w:rsid w:val="0012439A"/>
    <w:rsid w:val="001269AB"/>
    <w:rsid w:val="00134925"/>
    <w:rsid w:val="00134E07"/>
    <w:rsid w:val="001363E7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6547"/>
    <w:rsid w:val="00197C13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11CCF"/>
    <w:rsid w:val="00216747"/>
    <w:rsid w:val="00226223"/>
    <w:rsid w:val="00231713"/>
    <w:rsid w:val="00246198"/>
    <w:rsid w:val="00253536"/>
    <w:rsid w:val="00253DD5"/>
    <w:rsid w:val="0026137B"/>
    <w:rsid w:val="00264994"/>
    <w:rsid w:val="00275044"/>
    <w:rsid w:val="00280CBC"/>
    <w:rsid w:val="00281229"/>
    <w:rsid w:val="00283787"/>
    <w:rsid w:val="00287001"/>
    <w:rsid w:val="00295574"/>
    <w:rsid w:val="002966AF"/>
    <w:rsid w:val="002B1802"/>
    <w:rsid w:val="002B60DA"/>
    <w:rsid w:val="002B7247"/>
    <w:rsid w:val="002C7537"/>
    <w:rsid w:val="002D5E71"/>
    <w:rsid w:val="002E574D"/>
    <w:rsid w:val="002F3414"/>
    <w:rsid w:val="002F6B92"/>
    <w:rsid w:val="002F7AFA"/>
    <w:rsid w:val="003121E6"/>
    <w:rsid w:val="00323C09"/>
    <w:rsid w:val="00336BC7"/>
    <w:rsid w:val="00340E1D"/>
    <w:rsid w:val="00343931"/>
    <w:rsid w:val="00351170"/>
    <w:rsid w:val="003525C0"/>
    <w:rsid w:val="0035657F"/>
    <w:rsid w:val="003658E9"/>
    <w:rsid w:val="00366F89"/>
    <w:rsid w:val="00367262"/>
    <w:rsid w:val="00375BCC"/>
    <w:rsid w:val="00375C09"/>
    <w:rsid w:val="003766B2"/>
    <w:rsid w:val="00381331"/>
    <w:rsid w:val="00385466"/>
    <w:rsid w:val="00394ED7"/>
    <w:rsid w:val="00397168"/>
    <w:rsid w:val="003A549E"/>
    <w:rsid w:val="003B01E3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68F"/>
    <w:rsid w:val="00407351"/>
    <w:rsid w:val="00433B65"/>
    <w:rsid w:val="00434947"/>
    <w:rsid w:val="00436631"/>
    <w:rsid w:val="0043780D"/>
    <w:rsid w:val="00445674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3707"/>
    <w:rsid w:val="004968A2"/>
    <w:rsid w:val="004B289C"/>
    <w:rsid w:val="004B2C78"/>
    <w:rsid w:val="004C185D"/>
    <w:rsid w:val="004C2034"/>
    <w:rsid w:val="004C64D5"/>
    <w:rsid w:val="004C69B3"/>
    <w:rsid w:val="004E25BF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3888"/>
    <w:rsid w:val="00574724"/>
    <w:rsid w:val="005838ED"/>
    <w:rsid w:val="0058496C"/>
    <w:rsid w:val="0059029C"/>
    <w:rsid w:val="005922D4"/>
    <w:rsid w:val="005A253D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4A2F"/>
    <w:rsid w:val="00643DA2"/>
    <w:rsid w:val="006502B3"/>
    <w:rsid w:val="00660A57"/>
    <w:rsid w:val="0066467D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C50D6"/>
    <w:rsid w:val="006E09EB"/>
    <w:rsid w:val="006E4017"/>
    <w:rsid w:val="006E4073"/>
    <w:rsid w:val="006E7CE0"/>
    <w:rsid w:val="006F4D6D"/>
    <w:rsid w:val="00701EDB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7E64"/>
    <w:rsid w:val="00774263"/>
    <w:rsid w:val="00774997"/>
    <w:rsid w:val="007773B2"/>
    <w:rsid w:val="00795BC1"/>
    <w:rsid w:val="00797418"/>
    <w:rsid w:val="007A0326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FCB"/>
    <w:rsid w:val="008C27A6"/>
    <w:rsid w:val="008C4D1A"/>
    <w:rsid w:val="008D2185"/>
    <w:rsid w:val="008D4D6E"/>
    <w:rsid w:val="008E1621"/>
    <w:rsid w:val="008E50FF"/>
    <w:rsid w:val="008F14F7"/>
    <w:rsid w:val="008F15D7"/>
    <w:rsid w:val="008F2C39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4FA9"/>
    <w:rsid w:val="00966F20"/>
    <w:rsid w:val="00982BA9"/>
    <w:rsid w:val="00985AC7"/>
    <w:rsid w:val="009871DA"/>
    <w:rsid w:val="00987B0B"/>
    <w:rsid w:val="009A31F1"/>
    <w:rsid w:val="009B691F"/>
    <w:rsid w:val="009C22FF"/>
    <w:rsid w:val="009C4ACD"/>
    <w:rsid w:val="009C6722"/>
    <w:rsid w:val="009D359E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6C0E"/>
    <w:rsid w:val="00A67646"/>
    <w:rsid w:val="00A764FB"/>
    <w:rsid w:val="00A77BCB"/>
    <w:rsid w:val="00A77C2A"/>
    <w:rsid w:val="00A8418B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37E7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44A"/>
    <w:rsid w:val="00BC66A5"/>
    <w:rsid w:val="00BD556F"/>
    <w:rsid w:val="00BE088C"/>
    <w:rsid w:val="00BE1BC1"/>
    <w:rsid w:val="00BE25A2"/>
    <w:rsid w:val="00BF0609"/>
    <w:rsid w:val="00BF0A8B"/>
    <w:rsid w:val="00BF2CCA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73C45"/>
    <w:rsid w:val="00C801DD"/>
    <w:rsid w:val="00C86C0F"/>
    <w:rsid w:val="00C90A0A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7CA3"/>
    <w:rsid w:val="00D01E5D"/>
    <w:rsid w:val="00D02589"/>
    <w:rsid w:val="00D03917"/>
    <w:rsid w:val="00D03E50"/>
    <w:rsid w:val="00D16DDE"/>
    <w:rsid w:val="00D2082D"/>
    <w:rsid w:val="00D252B6"/>
    <w:rsid w:val="00D27CEA"/>
    <w:rsid w:val="00D35E61"/>
    <w:rsid w:val="00D42591"/>
    <w:rsid w:val="00D5381B"/>
    <w:rsid w:val="00D665AF"/>
    <w:rsid w:val="00D7635A"/>
    <w:rsid w:val="00D76B42"/>
    <w:rsid w:val="00D813F8"/>
    <w:rsid w:val="00D87733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65CA"/>
    <w:rsid w:val="00DF737E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5165F"/>
    <w:rsid w:val="00E577EE"/>
    <w:rsid w:val="00E611F2"/>
    <w:rsid w:val="00E7087C"/>
    <w:rsid w:val="00E70CC8"/>
    <w:rsid w:val="00E74E8F"/>
    <w:rsid w:val="00E85D3F"/>
    <w:rsid w:val="00E91514"/>
    <w:rsid w:val="00EB0663"/>
    <w:rsid w:val="00EB2523"/>
    <w:rsid w:val="00EB55A9"/>
    <w:rsid w:val="00EB70F2"/>
    <w:rsid w:val="00EC4E91"/>
    <w:rsid w:val="00EC68EE"/>
    <w:rsid w:val="00ED0576"/>
    <w:rsid w:val="00EE0A74"/>
    <w:rsid w:val="00EE19ED"/>
    <w:rsid w:val="00EE229B"/>
    <w:rsid w:val="00F068F9"/>
    <w:rsid w:val="00F1117A"/>
    <w:rsid w:val="00F13DD1"/>
    <w:rsid w:val="00F15C0F"/>
    <w:rsid w:val="00F33900"/>
    <w:rsid w:val="00F33B41"/>
    <w:rsid w:val="00F45051"/>
    <w:rsid w:val="00F57195"/>
    <w:rsid w:val="00F67B87"/>
    <w:rsid w:val="00F7031A"/>
    <w:rsid w:val="00F734AB"/>
    <w:rsid w:val="00F773AB"/>
    <w:rsid w:val="00F8236B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617C"/>
    <w:rsid w:val="00243E9E"/>
    <w:rsid w:val="0029631E"/>
    <w:rsid w:val="002B273D"/>
    <w:rsid w:val="002C58C5"/>
    <w:rsid w:val="002D0CAA"/>
    <w:rsid w:val="002D351F"/>
    <w:rsid w:val="0032322F"/>
    <w:rsid w:val="00385A1C"/>
    <w:rsid w:val="003C6A62"/>
    <w:rsid w:val="003D0EBC"/>
    <w:rsid w:val="003D1005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522CE"/>
    <w:rsid w:val="005B578D"/>
    <w:rsid w:val="00637B21"/>
    <w:rsid w:val="006A2ED6"/>
    <w:rsid w:val="006D3663"/>
    <w:rsid w:val="007A5231"/>
    <w:rsid w:val="007E4744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4452"/>
    <w:rsid w:val="00B27A47"/>
    <w:rsid w:val="00B318FE"/>
    <w:rsid w:val="00B31D25"/>
    <w:rsid w:val="00B558CD"/>
    <w:rsid w:val="00B93E12"/>
    <w:rsid w:val="00BC59B7"/>
    <w:rsid w:val="00BC7199"/>
    <w:rsid w:val="00C13807"/>
    <w:rsid w:val="00C5650A"/>
    <w:rsid w:val="00C56EA9"/>
    <w:rsid w:val="00C62DCF"/>
    <w:rsid w:val="00C66326"/>
    <w:rsid w:val="00C74E4F"/>
    <w:rsid w:val="00D047DF"/>
    <w:rsid w:val="00D06403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D797-1C9F-4D8B-A2AB-315148FD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37</Pages>
  <Words>13215</Words>
  <Characters>75326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5</cp:revision>
  <cp:lastPrinted>2018-04-27T12:22:00Z</cp:lastPrinted>
  <dcterms:created xsi:type="dcterms:W3CDTF">2018-04-27T11:58:00Z</dcterms:created>
  <dcterms:modified xsi:type="dcterms:W3CDTF">2018-04-27T13:04:00Z</dcterms:modified>
</cp:coreProperties>
</file>