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5226"/>
      </w:tblGrid>
      <w:tr w:rsidR="00BB5897" w:rsidTr="00BB5897">
        <w:trPr>
          <w:trHeight w:val="2483"/>
        </w:trPr>
        <w:tc>
          <w:tcPr>
            <w:tcW w:w="5495" w:type="dxa"/>
          </w:tcPr>
          <w:p w:rsidR="00BB5897" w:rsidRDefault="00BB5897" w:rsidP="00BB5897"/>
        </w:tc>
        <w:tc>
          <w:tcPr>
            <w:tcW w:w="4819" w:type="dxa"/>
          </w:tcPr>
          <w:p w:rsidR="00BB5897" w:rsidRDefault="00E83B93" w:rsidP="00AD2E16">
            <w:r>
              <w:rPr>
                <w:noProof/>
              </w:rPr>
              <w:drawing>
                <wp:inline distT="0" distB="0" distL="0" distR="0" wp14:anchorId="14884AC1" wp14:editId="1676248E">
                  <wp:extent cx="3177540" cy="2331748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246" cy="23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897" w:rsidRDefault="00BB5897" w:rsidP="00BB5897">
      <w:pPr>
        <w:jc w:val="center"/>
        <w:rPr>
          <w:b/>
          <w:caps/>
        </w:rPr>
      </w:pPr>
    </w:p>
    <w:p w:rsidR="00BB5897" w:rsidRDefault="00BB5897" w:rsidP="00BB5897">
      <w:pPr>
        <w:jc w:val="center"/>
        <w:rPr>
          <w:b/>
          <w:caps/>
        </w:rPr>
      </w:pPr>
    </w:p>
    <w:p w:rsidR="00BB5897" w:rsidRDefault="00BB5897" w:rsidP="00BB5897">
      <w:pPr>
        <w:jc w:val="center"/>
        <w:rPr>
          <w:b/>
          <w:caps/>
        </w:rPr>
      </w:pPr>
    </w:p>
    <w:p w:rsidR="00BB5897" w:rsidRDefault="00BB5897" w:rsidP="00BB5897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BB5897" w:rsidRDefault="00BB5897" w:rsidP="00BB5897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  <w:bookmarkStart w:id="0" w:name="_GoBack"/>
      <w:bookmarkEnd w:id="0"/>
    </w:p>
    <w:p w:rsidR="00BB5897" w:rsidRDefault="00BB5897" w:rsidP="00BB5897">
      <w:pPr>
        <w:jc w:val="center"/>
        <w:rPr>
          <w:b/>
          <w:caps/>
        </w:rPr>
      </w:pPr>
    </w:p>
    <w:p w:rsidR="007C57A9" w:rsidRDefault="00BB5897" w:rsidP="00BB5897">
      <w:pPr>
        <w:jc w:val="center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 w:rsidRPr="007A7B77">
        <w:rPr>
          <w:rFonts w:eastAsia="Times New Roman"/>
        </w:rPr>
        <w:t>100 % доли участия АО «ПО ЭХЗ» в уставном капитале ООО «Санаторий-профилакторий «Березка» и имущественного комплекса санатория-профилактория «Березка», расположенного по адресу:</w:t>
      </w:r>
      <w:r w:rsidRPr="00BB5897">
        <w:rPr>
          <w:rFonts w:eastAsia="Times New Roman"/>
        </w:rPr>
        <w:t xml:space="preserve"> </w:t>
      </w:r>
      <w:r w:rsidRPr="001357A4">
        <w:rPr>
          <w:rFonts w:eastAsia="Times New Roman"/>
        </w:rPr>
        <w:t>Красноярский край, Рыбинский район, южнее садоводческого</w:t>
      </w:r>
      <w:r w:rsidRPr="00334C5C">
        <w:rPr>
          <w:rFonts w:eastAsia="Times New Roman"/>
        </w:rPr>
        <w:t xml:space="preserve"> товарищества № 5; Красноярский край, Рыбинский район, южнее садоводческого товарищества № 5 на реке Большая Камала</w:t>
      </w:r>
      <w:r>
        <w:rPr>
          <w:rFonts w:eastAsia="Times New Roman"/>
        </w:rPr>
        <w:t>; Красноярский край, муниципальный район Рыбинский, сельское поселение Новокамалинский сельсовет, село Гмирянка, набережная реки Большая Камала, здание 1</w:t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732A3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1330ED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1330ED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1330ED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D3385"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1330ED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1330ED" w:rsidRDefault="00E83B93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1330ED">
          <w:rPr>
            <w:caps/>
            <w:noProof/>
          </w:rPr>
          <w:t>1.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caps/>
            <w:noProof/>
          </w:rPr>
          <w:t>Общие положения</w:t>
        </w:r>
        <w:r w:rsidR="00E963C4" w:rsidRPr="001330ED">
          <w:rPr>
            <w:noProof/>
            <w:webHidden/>
          </w:rPr>
          <w:tab/>
        </w:r>
      </w:hyperlink>
      <w:r w:rsidR="00B6562E" w:rsidRPr="001330ED">
        <w:rPr>
          <w:noProof/>
        </w:rPr>
        <w:t>8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1330ED">
          <w:rPr>
            <w:iCs/>
            <w:noProof/>
          </w:rPr>
          <w:t>1.1.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>Информация о</w:t>
        </w:r>
        <w:r w:rsidR="00EA1EE0" w:rsidRPr="001330ED">
          <w:rPr>
            <w:iCs/>
            <w:noProof/>
          </w:rPr>
          <w:t xml:space="preserve"> </w:t>
        </w:r>
        <w:r w:rsidR="00B259C2" w:rsidRPr="001330ED">
          <w:rPr>
            <w:iCs/>
            <w:noProof/>
          </w:rPr>
          <w:t>процедуре сбора предложений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B6562E" w:rsidRPr="001330ED">
        <w:rPr>
          <w:iCs/>
          <w:noProof/>
        </w:rPr>
        <w:t>8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1330ED">
          <w:rPr>
            <w:iCs/>
            <w:noProof/>
          </w:rPr>
          <w:t>1.2.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>Документы для ознакомления.</w:t>
        </w:r>
        <w:r w:rsidR="00E963C4" w:rsidRPr="001330ED">
          <w:rPr>
            <w:iCs/>
            <w:noProof/>
            <w:webHidden/>
          </w:rPr>
          <w:tab/>
        </w:r>
      </w:hyperlink>
      <w:r w:rsidR="00A544AE" w:rsidRPr="001330ED">
        <w:rPr>
          <w:iCs/>
          <w:noProof/>
        </w:rPr>
        <w:t>1</w:t>
      </w:r>
      <w:r w:rsidR="00096DF7">
        <w:rPr>
          <w:iCs/>
          <w:noProof/>
        </w:rPr>
        <w:t>5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1330ED">
          <w:rPr>
            <w:iCs/>
            <w:noProof/>
          </w:rPr>
          <w:t>1.3.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Разъяснение положений Документации/извещения о </w:t>
        </w:r>
        <w:r w:rsidR="000B6D67" w:rsidRPr="001330ED">
          <w:rPr>
            <w:iCs/>
            <w:noProof/>
          </w:rPr>
          <w:t>сборе предложений</w:t>
        </w:r>
        <w:r w:rsidR="00E963C4" w:rsidRPr="001330ED">
          <w:rPr>
            <w:iCs/>
            <w:noProof/>
          </w:rPr>
          <w:t xml:space="preserve">, внесение изменений в Документацию/извещение о </w:t>
        </w:r>
        <w:r w:rsidR="000B6D67" w:rsidRPr="001330ED">
          <w:rPr>
            <w:iCs/>
            <w:noProof/>
          </w:rPr>
          <w:t>сборе предложений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A544AE" w:rsidRPr="001330ED">
        <w:rPr>
          <w:iCs/>
          <w:noProof/>
        </w:rPr>
        <w:t>1</w:t>
      </w:r>
      <w:r w:rsidR="00B6562E" w:rsidRPr="001330ED">
        <w:rPr>
          <w:iCs/>
          <w:noProof/>
        </w:rPr>
        <w:t>5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1330ED">
          <w:rPr>
            <w:iCs/>
            <w:noProof/>
          </w:rPr>
          <w:t>1.4.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Затраты на участие в </w:t>
        </w:r>
        <w:r w:rsidR="00EA1EE0" w:rsidRPr="001330ED">
          <w:rPr>
            <w:iCs/>
            <w:noProof/>
          </w:rPr>
          <w:t>про</w:t>
        </w:r>
        <w:r w:rsidR="00F25615" w:rsidRPr="001330ED">
          <w:rPr>
            <w:iCs/>
            <w:noProof/>
          </w:rPr>
          <w:t>цедуре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A544AE" w:rsidRPr="001330ED">
        <w:rPr>
          <w:iCs/>
          <w:noProof/>
        </w:rPr>
        <w:t>1</w:t>
      </w:r>
      <w:r w:rsidR="00096DF7">
        <w:rPr>
          <w:iCs/>
          <w:noProof/>
        </w:rPr>
        <w:t>6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1330ED">
          <w:rPr>
            <w:iCs/>
            <w:noProof/>
          </w:rPr>
          <w:t>1.5.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Отказ от проведения </w:t>
        </w:r>
        <w:r w:rsidR="00EA1EE0" w:rsidRPr="001330ED">
          <w:rPr>
            <w:iCs/>
            <w:noProof/>
          </w:rPr>
          <w:t>про</w:t>
        </w:r>
        <w:r w:rsidR="00F25615" w:rsidRPr="001330ED">
          <w:rPr>
            <w:iCs/>
            <w:noProof/>
          </w:rPr>
          <w:t>цедуры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A544AE" w:rsidRPr="001330ED">
        <w:rPr>
          <w:iCs/>
          <w:noProof/>
        </w:rPr>
        <w:t>1</w:t>
      </w:r>
      <w:r w:rsidR="00B6562E" w:rsidRPr="001330ED">
        <w:rPr>
          <w:iCs/>
          <w:noProof/>
        </w:rPr>
        <w:t>6</w:t>
      </w:r>
    </w:p>
    <w:p w:rsidR="00E963C4" w:rsidRPr="001330ED" w:rsidRDefault="00E83B93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1330ED">
          <w:rPr>
            <w:caps/>
            <w:noProof/>
          </w:rPr>
          <w:t>2.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caps/>
            <w:noProof/>
          </w:rPr>
          <w:t xml:space="preserve">Порядок подачи заявок на участие в </w:t>
        </w:r>
        <w:r w:rsidR="00EA1EE0" w:rsidRPr="001330ED">
          <w:rPr>
            <w:caps/>
            <w:noProof/>
          </w:rPr>
          <w:t>про</w:t>
        </w:r>
        <w:r w:rsidR="009018BC" w:rsidRPr="001330ED">
          <w:rPr>
            <w:caps/>
            <w:noProof/>
          </w:rPr>
          <w:t>ЦЕДУРЕ</w:t>
        </w:r>
        <w:r w:rsidR="00E963C4" w:rsidRPr="001330ED">
          <w:rPr>
            <w:noProof/>
            <w:webHidden/>
          </w:rPr>
          <w:tab/>
        </w:r>
      </w:hyperlink>
      <w:r w:rsidR="00405B01" w:rsidRPr="001330ED">
        <w:rPr>
          <w:noProof/>
        </w:rPr>
        <w:t>.</w:t>
      </w:r>
      <w:r w:rsidR="00A544AE" w:rsidRPr="001330ED">
        <w:rPr>
          <w:noProof/>
        </w:rPr>
        <w:t>1</w:t>
      </w:r>
      <w:r w:rsidR="00B6562E" w:rsidRPr="001330ED">
        <w:rPr>
          <w:noProof/>
        </w:rPr>
        <w:t>6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1330ED">
          <w:rPr>
            <w:iCs/>
            <w:noProof/>
          </w:rPr>
          <w:t>2.1.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Требования к участнику </w:t>
        </w:r>
        <w:r w:rsidR="00EA1EE0" w:rsidRPr="001330ED">
          <w:rPr>
            <w:iCs/>
            <w:noProof/>
          </w:rPr>
          <w:t>про</w:t>
        </w:r>
        <w:r w:rsidR="00D503B8" w:rsidRPr="001330ED">
          <w:rPr>
            <w:iCs/>
            <w:noProof/>
          </w:rPr>
          <w:t>цедуры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405B01" w:rsidRPr="001330ED">
        <w:rPr>
          <w:iCs/>
          <w:noProof/>
        </w:rPr>
        <w:t>.</w:t>
      </w:r>
      <w:r w:rsidR="00A544AE" w:rsidRPr="001330ED">
        <w:rPr>
          <w:iCs/>
          <w:noProof/>
        </w:rPr>
        <w:t>1</w:t>
      </w:r>
      <w:r w:rsidR="00B6562E" w:rsidRPr="001330ED">
        <w:rPr>
          <w:iCs/>
          <w:noProof/>
        </w:rPr>
        <w:t>6</w:t>
      </w:r>
    </w:p>
    <w:p w:rsidR="00E963C4" w:rsidRPr="00820EF6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1330ED">
          <w:rPr>
            <w:iCs/>
            <w:noProof/>
          </w:rPr>
          <w:t>2.2.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Документы, составляющие заявку на участие в </w:t>
        </w:r>
        <w:r w:rsidR="00EA1EE0" w:rsidRPr="001330ED">
          <w:rPr>
            <w:iCs/>
            <w:noProof/>
          </w:rPr>
          <w:t>про</w:t>
        </w:r>
        <w:r w:rsidR="00D503B8" w:rsidRPr="001330ED">
          <w:rPr>
            <w:iCs/>
            <w:noProof/>
          </w:rPr>
          <w:t>цедуре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A544AE" w:rsidRPr="001330ED">
        <w:rPr>
          <w:iCs/>
          <w:noProof/>
        </w:rPr>
        <w:t>1</w:t>
      </w:r>
      <w:r w:rsidR="00096DF7">
        <w:rPr>
          <w:iCs/>
          <w:noProof/>
        </w:rPr>
        <w:t>7</w:t>
      </w:r>
    </w:p>
    <w:p w:rsidR="00E963C4" w:rsidRPr="00820EF6" w:rsidRDefault="00E83B93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5" w:history="1">
        <w:r w:rsidR="00E963C4" w:rsidRPr="001330ED">
          <w:rPr>
            <w:iCs/>
            <w:noProof/>
          </w:rPr>
          <w:t>2.3.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Подача </w:t>
        </w:r>
        <w:r w:rsidR="001C629F" w:rsidRPr="001330ED">
          <w:rPr>
            <w:iCs/>
            <w:noProof/>
          </w:rPr>
          <w:t>заявок на участие в процедуре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820EF6">
        <w:rPr>
          <w:iCs/>
          <w:noProof/>
        </w:rPr>
        <w:t>1</w:t>
      </w:r>
      <w:r w:rsidR="00820EF6">
        <w:rPr>
          <w:iCs/>
          <w:noProof/>
          <w:lang w:val="en-US"/>
        </w:rPr>
        <w:t>8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1330ED">
          <w:rPr>
            <w:iCs/>
            <w:noProof/>
          </w:rPr>
          <w:t>2.4.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Изменение заявок на участие в </w:t>
        </w:r>
        <w:r w:rsidR="00EA1EE0" w:rsidRPr="001330ED">
          <w:rPr>
            <w:iCs/>
            <w:noProof/>
          </w:rPr>
          <w:t>про</w:t>
        </w:r>
        <w:r w:rsidR="00201F4F" w:rsidRPr="001330ED">
          <w:rPr>
            <w:iCs/>
            <w:noProof/>
          </w:rPr>
          <w:t>цедуре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B6562E" w:rsidRPr="001330ED">
        <w:rPr>
          <w:iCs/>
          <w:noProof/>
        </w:rPr>
        <w:t>19</w:t>
      </w:r>
    </w:p>
    <w:p w:rsidR="00E963C4" w:rsidRPr="001330ED" w:rsidRDefault="00E83B9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1330ED">
          <w:rPr>
            <w:iCs/>
            <w:noProof/>
          </w:rPr>
          <w:t>2.5.</w:t>
        </w:r>
        <w:r w:rsidR="00E963C4" w:rsidRPr="001330ED">
          <w:rPr>
            <w:rFonts w:eastAsiaTheme="minorEastAsia"/>
            <w:noProof/>
          </w:rPr>
          <w:tab/>
        </w:r>
        <w:r w:rsidR="00E963C4" w:rsidRPr="001330ED">
          <w:rPr>
            <w:iCs/>
            <w:noProof/>
          </w:rPr>
          <w:t xml:space="preserve">Опоздавшие заявки на участие в </w:t>
        </w:r>
        <w:r w:rsidR="00EA1EE0" w:rsidRPr="001330ED">
          <w:rPr>
            <w:iCs/>
            <w:noProof/>
          </w:rPr>
          <w:t>про</w:t>
        </w:r>
        <w:r w:rsidR="00201F4F" w:rsidRPr="001330ED">
          <w:rPr>
            <w:iCs/>
            <w:noProof/>
          </w:rPr>
          <w:t>цедуре</w:t>
        </w:r>
        <w:r w:rsidR="00E963C4" w:rsidRPr="001330ED">
          <w:rPr>
            <w:iCs/>
            <w:noProof/>
          </w:rPr>
          <w:t>.</w:t>
        </w:r>
        <w:r w:rsidR="00E963C4" w:rsidRPr="001330ED">
          <w:rPr>
            <w:iCs/>
            <w:noProof/>
            <w:webHidden/>
          </w:rPr>
          <w:tab/>
        </w:r>
      </w:hyperlink>
      <w:r w:rsidR="00B6562E" w:rsidRPr="001330ED">
        <w:rPr>
          <w:iCs/>
          <w:noProof/>
        </w:rPr>
        <w:t>19</w:t>
      </w:r>
    </w:p>
    <w:p w:rsidR="00E963C4" w:rsidRPr="00820EF6" w:rsidRDefault="00E83B93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1330ED">
          <w:rPr>
            <w:caps/>
            <w:noProof/>
          </w:rPr>
          <w:t>3.</w:t>
        </w:r>
        <w:r w:rsidR="00E963C4" w:rsidRPr="001330ED">
          <w:rPr>
            <w:rFonts w:eastAsiaTheme="minorEastAsia"/>
            <w:noProof/>
          </w:rPr>
          <w:tab/>
        </w:r>
        <w:r w:rsidR="00854A6C" w:rsidRPr="001330ED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1330ED">
          <w:rPr>
            <w:noProof/>
            <w:webHidden/>
          </w:rPr>
          <w:tab/>
        </w:r>
      </w:hyperlink>
      <w:r w:rsidR="00096DF7">
        <w:rPr>
          <w:noProof/>
        </w:rPr>
        <w:t>20</w:t>
      </w:r>
    </w:p>
    <w:p w:rsidR="00E963C4" w:rsidRPr="00820EF6" w:rsidRDefault="00E83B9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1330ED">
          <w:rPr>
            <w:noProof/>
          </w:rPr>
          <w:t>Приложение 1. Форма №1</w:t>
        </w:r>
        <w:r w:rsidR="00E963C4" w:rsidRPr="001330ED">
          <w:rPr>
            <w:noProof/>
            <w:webHidden/>
          </w:rPr>
          <w:tab/>
        </w:r>
      </w:hyperlink>
      <w:r w:rsidR="00A544AE" w:rsidRPr="001330ED">
        <w:rPr>
          <w:noProof/>
        </w:rPr>
        <w:t>2</w:t>
      </w:r>
      <w:r w:rsidR="00096DF7">
        <w:rPr>
          <w:noProof/>
        </w:rPr>
        <w:t>3</w:t>
      </w:r>
    </w:p>
    <w:p w:rsidR="00E963C4" w:rsidRPr="00820EF6" w:rsidRDefault="00E83B93" w:rsidP="00E963C4">
      <w:pPr>
        <w:tabs>
          <w:tab w:val="right" w:leader="dot" w:pos="9911"/>
        </w:tabs>
        <w:rPr>
          <w:noProof/>
          <w:lang w:val="en-US"/>
        </w:rPr>
      </w:pPr>
      <w:hyperlink w:anchor="_Toc412639478" w:history="1">
        <w:r w:rsidR="00E963C4" w:rsidRPr="001330ED">
          <w:rPr>
            <w:noProof/>
          </w:rPr>
          <w:t>Приложение 2. Форма №2</w:t>
        </w:r>
        <w:r w:rsidR="00E963C4" w:rsidRPr="001330ED">
          <w:rPr>
            <w:noProof/>
            <w:webHidden/>
          </w:rPr>
          <w:tab/>
        </w:r>
      </w:hyperlink>
      <w:r w:rsidR="00A544AE" w:rsidRPr="001330ED">
        <w:rPr>
          <w:noProof/>
        </w:rPr>
        <w:t>2</w:t>
      </w:r>
      <w:r w:rsidR="00096DF7">
        <w:rPr>
          <w:noProof/>
        </w:rPr>
        <w:t>5</w:t>
      </w:r>
    </w:p>
    <w:p w:rsidR="001F1E41" w:rsidRDefault="00E83B93" w:rsidP="001F1E41">
      <w:pPr>
        <w:tabs>
          <w:tab w:val="right" w:leader="dot" w:pos="9911"/>
        </w:tabs>
        <w:rPr>
          <w:noProof/>
        </w:rPr>
      </w:pPr>
      <w:hyperlink w:anchor="_Toc412639478" w:history="1">
        <w:r w:rsidR="001F1E41" w:rsidRPr="001330ED">
          <w:rPr>
            <w:noProof/>
          </w:rPr>
          <w:t>Приложение 3. Бухгалтерский баланс и отчет о финансовых результатах</w:t>
        </w:r>
      </w:hyperlink>
    </w:p>
    <w:p w:rsidR="001F1E41" w:rsidRPr="00A72A77" w:rsidRDefault="001F1E41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569" w:type="dxa"/>
        <w:tblLayout w:type="fixed"/>
        <w:tblLook w:val="04A0" w:firstRow="1" w:lastRow="0" w:firstColumn="1" w:lastColumn="0" w:noHBand="0" w:noVBand="1"/>
      </w:tblPr>
      <w:tblGrid>
        <w:gridCol w:w="854"/>
        <w:gridCol w:w="71"/>
        <w:gridCol w:w="3531"/>
        <w:gridCol w:w="6113"/>
      </w:tblGrid>
      <w:tr w:rsidR="00CA4F73" w:rsidRPr="000A617B" w:rsidTr="00925051">
        <w:tc>
          <w:tcPr>
            <w:tcW w:w="10569" w:type="dxa"/>
            <w:gridSpan w:val="4"/>
            <w:shd w:val="clear" w:color="auto" w:fill="D9D9D9" w:themeFill="background1" w:themeFillShade="D9"/>
          </w:tcPr>
          <w:p w:rsidR="00CA4F73" w:rsidRPr="000A617B" w:rsidRDefault="00CA4F73" w:rsidP="00DE49AC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925051">
        <w:tc>
          <w:tcPr>
            <w:tcW w:w="925" w:type="dxa"/>
            <w:gridSpan w:val="2"/>
          </w:tcPr>
          <w:p w:rsidR="0008523D" w:rsidRPr="000A617B" w:rsidRDefault="0008523D" w:rsidP="00DE49AC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531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113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925051">
        <w:tc>
          <w:tcPr>
            <w:tcW w:w="925" w:type="dxa"/>
            <w:gridSpan w:val="2"/>
          </w:tcPr>
          <w:p w:rsidR="0008523D" w:rsidRPr="000A617B" w:rsidRDefault="0008523D" w:rsidP="00DE49AC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531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113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925051">
        <w:tc>
          <w:tcPr>
            <w:tcW w:w="925" w:type="dxa"/>
            <w:gridSpan w:val="2"/>
            <w:tcBorders>
              <w:bottom w:val="single" w:sz="4" w:space="0" w:color="auto"/>
            </w:tcBorders>
          </w:tcPr>
          <w:p w:rsidR="0008523D" w:rsidRPr="000A617B" w:rsidRDefault="0008523D" w:rsidP="00DE49AC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531" w:type="dxa"/>
            <w:tcBorders>
              <w:bottom w:val="single" w:sz="4" w:space="0" w:color="auto"/>
            </w:tcBorders>
          </w:tcPr>
          <w:p w:rsidR="0008523D" w:rsidRPr="00B60D09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B60D09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113" w:type="dxa"/>
            <w:tcBorders>
              <w:bottom w:val="single" w:sz="4" w:space="0" w:color="auto"/>
            </w:tcBorders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B60D09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925051">
        <w:tc>
          <w:tcPr>
            <w:tcW w:w="10569" w:type="dxa"/>
            <w:gridSpan w:val="4"/>
            <w:shd w:val="clear" w:color="auto" w:fill="auto"/>
          </w:tcPr>
          <w:p w:rsidR="0008523D" w:rsidRPr="007E2040" w:rsidRDefault="0008523D" w:rsidP="00DE49AC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7E2040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313EF2" w:rsidRPr="000A617B" w:rsidTr="00925051">
        <w:tc>
          <w:tcPr>
            <w:tcW w:w="10569" w:type="dxa"/>
            <w:gridSpan w:val="4"/>
            <w:shd w:val="clear" w:color="auto" w:fill="A6A6A6" w:themeFill="background1" w:themeFillShade="A6"/>
          </w:tcPr>
          <w:p w:rsidR="00313EF2" w:rsidRPr="007E2040" w:rsidRDefault="00743CDF" w:rsidP="00925051">
            <w:pPr>
              <w:tabs>
                <w:tab w:val="left" w:pos="284"/>
              </w:tabs>
              <w:contextualSpacing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2.1. </w:t>
            </w:r>
            <w:r w:rsidRPr="007E2040">
              <w:rPr>
                <w:b/>
                <w:sz w:val="26"/>
                <w:szCs w:val="26"/>
              </w:rPr>
              <w:t>Доля</w:t>
            </w:r>
          </w:p>
        </w:tc>
      </w:tr>
      <w:tr w:rsidR="00743CDF" w:rsidRPr="000A617B" w:rsidTr="00925051">
        <w:tc>
          <w:tcPr>
            <w:tcW w:w="854" w:type="dxa"/>
            <w:shd w:val="clear" w:color="auto" w:fill="auto"/>
          </w:tcPr>
          <w:p w:rsidR="00743CDF" w:rsidRPr="007E2040" w:rsidRDefault="00743CDF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505" w:hanging="505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  <w:p w:rsidR="00743CDF" w:rsidRPr="007E2040" w:rsidRDefault="00743CDF" w:rsidP="00EC618E">
            <w:pPr>
              <w:pStyle w:val="affe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743CDF" w:rsidRPr="007E2040" w:rsidRDefault="00743CDF" w:rsidP="00EC618E">
            <w:pPr>
              <w:rPr>
                <w:sz w:val="26"/>
                <w:szCs w:val="26"/>
                <w:lang w:eastAsia="en-US"/>
              </w:rPr>
            </w:pPr>
            <w:r w:rsidRPr="007E2040">
              <w:rPr>
                <w:sz w:val="26"/>
                <w:szCs w:val="26"/>
                <w:lang w:eastAsia="en-US"/>
              </w:rPr>
              <w:t>Размер Доли</w:t>
            </w:r>
          </w:p>
        </w:tc>
        <w:tc>
          <w:tcPr>
            <w:tcW w:w="6113" w:type="dxa"/>
            <w:shd w:val="clear" w:color="auto" w:fill="auto"/>
          </w:tcPr>
          <w:p w:rsidR="00743CDF" w:rsidRPr="007E2040" w:rsidRDefault="00743CDF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</w:rPr>
              <w:t>100%</w:t>
            </w:r>
          </w:p>
        </w:tc>
      </w:tr>
      <w:tr w:rsidR="00743CDF" w:rsidRPr="000A617B" w:rsidTr="00925051">
        <w:tc>
          <w:tcPr>
            <w:tcW w:w="854" w:type="dxa"/>
            <w:shd w:val="clear" w:color="auto" w:fill="auto"/>
          </w:tcPr>
          <w:p w:rsidR="00743CDF" w:rsidRPr="007E2040" w:rsidRDefault="00743CDF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743CDF" w:rsidRPr="007E2040" w:rsidRDefault="00743CDF" w:rsidP="00EC618E">
            <w:pPr>
              <w:rPr>
                <w:sz w:val="26"/>
                <w:szCs w:val="26"/>
                <w:lang w:eastAsia="en-US"/>
              </w:rPr>
            </w:pPr>
            <w:r w:rsidRPr="007E2040">
              <w:rPr>
                <w:sz w:val="26"/>
                <w:szCs w:val="26"/>
                <w:lang w:eastAsia="en-US"/>
              </w:rPr>
              <w:t>Наименование общества:</w:t>
            </w:r>
          </w:p>
        </w:tc>
        <w:tc>
          <w:tcPr>
            <w:tcW w:w="6113" w:type="dxa"/>
            <w:shd w:val="clear" w:color="auto" w:fill="auto"/>
          </w:tcPr>
          <w:p w:rsidR="00743CDF" w:rsidRPr="007E2040" w:rsidRDefault="00743CDF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  <w:lang w:eastAsia="en-US"/>
              </w:rPr>
              <w:t>Общество с ограниченной ответственностью "Санаторий-профилакторий "Березка" (ООО «Санаторий-профилакторий «Березка»)</w:t>
            </w:r>
          </w:p>
        </w:tc>
      </w:tr>
      <w:tr w:rsidR="00743CDF" w:rsidRPr="000A617B" w:rsidTr="00925051">
        <w:tc>
          <w:tcPr>
            <w:tcW w:w="854" w:type="dxa"/>
            <w:shd w:val="clear" w:color="auto" w:fill="auto"/>
          </w:tcPr>
          <w:p w:rsidR="00743CDF" w:rsidRPr="007E2040" w:rsidRDefault="00743CDF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743CDF" w:rsidRPr="007E2040" w:rsidRDefault="00743CDF" w:rsidP="00EC618E">
            <w:pPr>
              <w:rPr>
                <w:sz w:val="26"/>
                <w:szCs w:val="26"/>
                <w:lang w:eastAsia="en-US"/>
              </w:rPr>
            </w:pPr>
            <w:r w:rsidRPr="007E2040">
              <w:rPr>
                <w:sz w:val="26"/>
                <w:szCs w:val="26"/>
                <w:lang w:eastAsia="en-US"/>
              </w:rPr>
              <w:t>Место нахождения ООО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743CDF" w:rsidRPr="00BB5897" w:rsidRDefault="00743CDF" w:rsidP="00EC618E">
            <w:pPr>
              <w:rPr>
                <w:sz w:val="26"/>
                <w:szCs w:val="26"/>
              </w:rPr>
            </w:pPr>
            <w:r w:rsidRPr="00BB5897">
              <w:rPr>
                <w:sz w:val="26"/>
                <w:szCs w:val="26"/>
              </w:rPr>
              <w:t xml:space="preserve">Адрес: Российская Федерация, Красноярский край, Рыбинский район, Новокамалинский сельсовет, с. Гмирянка, набережная река Большая Камала, </w:t>
            </w:r>
            <w:proofErr w:type="spellStart"/>
            <w:r w:rsidRPr="00BB5897">
              <w:rPr>
                <w:sz w:val="26"/>
                <w:szCs w:val="26"/>
              </w:rPr>
              <w:t>зд</w:t>
            </w:r>
            <w:proofErr w:type="spellEnd"/>
            <w:r w:rsidRPr="00BB5897">
              <w:rPr>
                <w:sz w:val="26"/>
                <w:szCs w:val="26"/>
              </w:rPr>
              <w:t>. 1</w:t>
            </w:r>
          </w:p>
          <w:p w:rsidR="00743CDF" w:rsidRPr="007E2040" w:rsidRDefault="00743CDF" w:rsidP="00EC618E">
            <w:pPr>
              <w:rPr>
                <w:sz w:val="26"/>
                <w:szCs w:val="26"/>
              </w:rPr>
            </w:pPr>
            <w:r w:rsidRPr="00BB5897">
              <w:rPr>
                <w:sz w:val="26"/>
                <w:szCs w:val="26"/>
              </w:rPr>
              <w:t>Место нахождения: Российская Федерация, Красноярский край, Рыбинский район, Новокамалинский сельсовет, с. Гмирянка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  <w:lang w:eastAsia="en-US"/>
              </w:rPr>
            </w:pPr>
            <w:r w:rsidRPr="007E2040">
              <w:rPr>
                <w:sz w:val="26"/>
                <w:szCs w:val="26"/>
                <w:lang w:eastAsia="en-US"/>
              </w:rPr>
              <w:t>Размер уставного капитал</w:t>
            </w:r>
            <w:proofErr w:type="gramStart"/>
            <w:r w:rsidRPr="007E2040">
              <w:rPr>
                <w:sz w:val="26"/>
                <w:szCs w:val="26"/>
                <w:lang w:eastAsia="en-US"/>
              </w:rPr>
              <w:t>а ООО</w:t>
            </w:r>
            <w:proofErr w:type="gramEnd"/>
            <w:r w:rsidRPr="007E2040">
              <w:rPr>
                <w:sz w:val="26"/>
                <w:szCs w:val="26"/>
                <w:lang w:eastAsia="en-US"/>
              </w:rPr>
              <w:t xml:space="preserve">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</w:rPr>
              <w:t>7 658 100 (семь миллионов шестьсот пятьдесят восемь тысяч сто) рублей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  <w:lang w:eastAsia="en-US"/>
              </w:rPr>
            </w:pPr>
            <w:r w:rsidRPr="007E2040">
              <w:rPr>
                <w:sz w:val="26"/>
                <w:szCs w:val="26"/>
              </w:rPr>
              <w:t xml:space="preserve">Номинальная стоимость доли АО «ПО ЭХЗ» в уставном капитале </w:t>
            </w:r>
            <w:r w:rsidRPr="007E2040">
              <w:rPr>
                <w:sz w:val="26"/>
                <w:szCs w:val="26"/>
                <w:lang w:eastAsia="en-US"/>
              </w:rPr>
              <w:t>ООО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</w:rPr>
              <w:t>7 658 100 (семь миллионов шестьсот пятьдесят восемь тысяч сто) рублей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EC618E" w:rsidRDefault="00925051" w:rsidP="00EC618E">
            <w:pPr>
              <w:rPr>
                <w:sz w:val="26"/>
                <w:szCs w:val="26"/>
              </w:rPr>
            </w:pPr>
            <w:r w:rsidRPr="00EC618E">
              <w:rPr>
                <w:sz w:val="26"/>
                <w:szCs w:val="26"/>
              </w:rPr>
              <w:t xml:space="preserve">Действительная стоимость доли АО «ПО ЭХЗ» в уставном капитале </w:t>
            </w:r>
            <w:r w:rsidRPr="00EC618E">
              <w:rPr>
                <w:sz w:val="26"/>
                <w:szCs w:val="26"/>
                <w:lang w:eastAsia="en-US"/>
              </w:rPr>
              <w:t>ООО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925051" w:rsidRPr="00EC618E" w:rsidRDefault="00925051" w:rsidP="00422B5D">
            <w:pPr>
              <w:rPr>
                <w:sz w:val="26"/>
                <w:szCs w:val="26"/>
                <w:lang w:eastAsia="en-US"/>
              </w:rPr>
            </w:pPr>
            <w:r w:rsidRPr="00422B5D">
              <w:rPr>
                <w:sz w:val="26"/>
                <w:szCs w:val="26"/>
              </w:rPr>
              <w:t>-</w:t>
            </w:r>
            <w:r w:rsidR="00422B5D" w:rsidRPr="00422B5D">
              <w:rPr>
                <w:sz w:val="26"/>
                <w:szCs w:val="26"/>
              </w:rPr>
              <w:t>73 492</w:t>
            </w:r>
            <w:r w:rsidRPr="00422B5D">
              <w:rPr>
                <w:sz w:val="26"/>
                <w:szCs w:val="26"/>
              </w:rPr>
              <w:t xml:space="preserve"> 000 (минус </w:t>
            </w:r>
            <w:r w:rsidRPr="00EC618E">
              <w:rPr>
                <w:sz w:val="26"/>
                <w:szCs w:val="26"/>
              </w:rPr>
              <w:t xml:space="preserve">семьдесят </w:t>
            </w:r>
            <w:r w:rsidR="00422B5D">
              <w:rPr>
                <w:sz w:val="26"/>
                <w:szCs w:val="26"/>
              </w:rPr>
              <w:t>три миллиона четыреста девяносто две тысячи</w:t>
            </w:r>
            <w:r w:rsidRPr="00EC618E">
              <w:rPr>
                <w:sz w:val="26"/>
                <w:szCs w:val="26"/>
              </w:rPr>
              <w:t>) рублей 00 копеек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</w:rPr>
              <w:t xml:space="preserve">Бухгалтерский баланс и отчет о финансовых результатах </w:t>
            </w:r>
            <w:r w:rsidRPr="007E2040">
              <w:rPr>
                <w:sz w:val="26"/>
                <w:szCs w:val="26"/>
                <w:lang w:eastAsia="en-US"/>
              </w:rPr>
              <w:t>ООО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925051" w:rsidRPr="007E2040" w:rsidRDefault="00925051" w:rsidP="00EC618E">
            <w:pPr>
              <w:widowControl w:val="0"/>
              <w:tabs>
                <w:tab w:val="left" w:pos="851"/>
              </w:tabs>
              <w:rPr>
                <w:bCs/>
                <w:spacing w:val="-1"/>
                <w:sz w:val="26"/>
                <w:szCs w:val="26"/>
                <w:lang w:eastAsia="en-US"/>
              </w:rPr>
            </w:pPr>
            <w:proofErr w:type="gramStart"/>
            <w:r w:rsidRPr="007E2040">
              <w:rPr>
                <w:bCs/>
                <w:spacing w:val="-1"/>
                <w:sz w:val="26"/>
                <w:szCs w:val="26"/>
                <w:lang w:eastAsia="en-US"/>
              </w:rPr>
              <w:t>приведены в приложении к Документации о сборе предложений</w:t>
            </w:r>
            <w:proofErr w:type="gramEnd"/>
          </w:p>
          <w:p w:rsidR="00925051" w:rsidRPr="007E2040" w:rsidRDefault="00925051" w:rsidP="00EC618E">
            <w:pPr>
              <w:widowControl w:val="0"/>
              <w:rPr>
                <w:bCs/>
                <w:spacing w:val="-1"/>
                <w:sz w:val="26"/>
                <w:szCs w:val="26"/>
                <w:lang w:eastAsia="en-US"/>
              </w:rPr>
            </w:pP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EC618E" w:rsidRDefault="00925051" w:rsidP="00EC618E">
            <w:pPr>
              <w:widowControl w:val="0"/>
              <w:tabs>
                <w:tab w:val="left" w:pos="851"/>
              </w:tabs>
              <w:rPr>
                <w:bCs/>
                <w:spacing w:val="-1"/>
                <w:sz w:val="26"/>
                <w:szCs w:val="26"/>
                <w:lang w:eastAsia="en-US"/>
              </w:rPr>
            </w:pPr>
            <w:r w:rsidRPr="00EC618E">
              <w:rPr>
                <w:bCs/>
                <w:spacing w:val="-1"/>
                <w:sz w:val="26"/>
                <w:szCs w:val="26"/>
                <w:lang w:eastAsia="en-US"/>
              </w:rPr>
              <w:t xml:space="preserve">Размер чистых активов </w:t>
            </w:r>
            <w:r w:rsidRPr="00EC618E">
              <w:rPr>
                <w:sz w:val="26"/>
                <w:szCs w:val="26"/>
                <w:lang w:eastAsia="en-US"/>
              </w:rPr>
              <w:t>ООО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925051" w:rsidRPr="00EC618E" w:rsidRDefault="00422B5D" w:rsidP="00EC618E">
            <w:pPr>
              <w:rPr>
                <w:sz w:val="26"/>
                <w:szCs w:val="26"/>
                <w:lang w:eastAsia="en-US"/>
              </w:rPr>
            </w:pPr>
            <w:r w:rsidRPr="00422B5D">
              <w:rPr>
                <w:sz w:val="26"/>
                <w:szCs w:val="26"/>
              </w:rPr>
              <w:t xml:space="preserve">-73 492 000 (минус </w:t>
            </w:r>
            <w:r w:rsidRPr="00EC618E">
              <w:rPr>
                <w:sz w:val="26"/>
                <w:szCs w:val="26"/>
              </w:rPr>
              <w:t xml:space="preserve">семьдесят </w:t>
            </w:r>
            <w:r>
              <w:rPr>
                <w:sz w:val="26"/>
                <w:szCs w:val="26"/>
              </w:rPr>
              <w:t>три миллиона четыреста девяносто две тысячи</w:t>
            </w:r>
            <w:r w:rsidRPr="00EC618E">
              <w:rPr>
                <w:sz w:val="26"/>
                <w:szCs w:val="26"/>
              </w:rPr>
              <w:t xml:space="preserve">) </w:t>
            </w:r>
            <w:r w:rsidR="00EC618E" w:rsidRPr="00EC618E">
              <w:rPr>
                <w:sz w:val="26"/>
                <w:szCs w:val="26"/>
              </w:rPr>
              <w:t>рублей 00 копеек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7E2040" w:rsidRDefault="00925051" w:rsidP="00EC618E">
            <w:pPr>
              <w:widowControl w:val="0"/>
              <w:tabs>
                <w:tab w:val="left" w:pos="851"/>
              </w:tabs>
              <w:rPr>
                <w:sz w:val="26"/>
                <w:szCs w:val="26"/>
              </w:rPr>
            </w:pPr>
            <w:r w:rsidRPr="007E2040">
              <w:rPr>
                <w:bCs/>
                <w:spacing w:val="-1"/>
                <w:sz w:val="26"/>
                <w:szCs w:val="26"/>
                <w:lang w:eastAsia="en-US"/>
              </w:rPr>
              <w:t>Перечень видов деятельност</w:t>
            </w:r>
            <w:proofErr w:type="gramStart"/>
            <w:r w:rsidRPr="007E2040">
              <w:rPr>
                <w:bCs/>
                <w:spacing w:val="-1"/>
                <w:sz w:val="26"/>
                <w:szCs w:val="26"/>
                <w:lang w:eastAsia="en-US"/>
              </w:rPr>
              <w:t xml:space="preserve">и </w:t>
            </w:r>
            <w:r w:rsidRPr="007E2040">
              <w:rPr>
                <w:sz w:val="26"/>
                <w:szCs w:val="26"/>
                <w:lang w:eastAsia="en-US"/>
              </w:rPr>
              <w:t>ООО</w:t>
            </w:r>
            <w:proofErr w:type="gramEnd"/>
            <w:r w:rsidRPr="007E2040">
              <w:rPr>
                <w:sz w:val="26"/>
                <w:szCs w:val="26"/>
                <w:lang w:eastAsia="en-US"/>
              </w:rPr>
              <w:t xml:space="preserve"> «Санаторий-профилакторий «Березка»:</w:t>
            </w:r>
          </w:p>
        </w:tc>
        <w:tc>
          <w:tcPr>
            <w:tcW w:w="6113" w:type="dxa"/>
            <w:shd w:val="clear" w:color="auto" w:fill="auto"/>
          </w:tcPr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обеспечение защиты сведений, составляющих государственную и коммерческую тайну;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оказание социальных, медицинских, психологических, педагогических, бытовых, консультативных и иных услуг;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оказание социально-оздоровительных услуг гражданам, достигшим пенсионного возраста по старости, в том числе не имеющим права на получение социальной услуги по санаторно-курортному лечению в соответствие с Федеральным законом от 17.07.1999 г. № 178-ФЗ «О государственной социальной помощи», либо права на санаторно-курортное лечение по иным федеральным законам;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проведение оздоровительных и профилактических мероприятий;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проведение круглогодичного санаторно-курортного лечения детского и взрослого населения;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организация рационального, в том числе диетического питания клиентов с учетом их возраста и состояния здоровья;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оказание клиентам социально-медицинских услуг, проведение лечебно-оздоровительных и профилактических мероприятий, направленных на продление их активной жизнедеятельности;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врачебная практика;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деятельность медицинских лабораторий;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оказание гостиничных услуг;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деятельность прочих мест для временного проживания;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деятельность ресторанов и кафе;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деятельность баров;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розничная торговля в неспециализированных магазинах;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прокат бытовых изделий и предметов личного пользования;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предоставление различного вида услуг;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деятельность в области спорта;</w:t>
            </w:r>
          </w:p>
          <w:p w:rsidR="00925051" w:rsidRPr="00313EF2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прочая деятельность по организации отдыха и развлечений;</w:t>
            </w:r>
          </w:p>
          <w:p w:rsidR="00925051" w:rsidRPr="007E2040" w:rsidRDefault="00925051" w:rsidP="00DE49AC">
            <w:pPr>
              <w:numPr>
                <w:ilvl w:val="0"/>
                <w:numId w:val="18"/>
              </w:numPr>
              <w:tabs>
                <w:tab w:val="left" w:pos="205"/>
              </w:tabs>
              <w:ind w:left="63" w:firstLine="0"/>
              <w:rPr>
                <w:sz w:val="26"/>
                <w:szCs w:val="26"/>
              </w:rPr>
            </w:pPr>
            <w:r w:rsidRPr="00313EF2">
              <w:rPr>
                <w:sz w:val="26"/>
                <w:szCs w:val="26"/>
              </w:rPr>
              <w:t>иные виды хозяйственной деятельности, не запрещенные законодательством Российской Федерации.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</w:rPr>
              <w:t xml:space="preserve">Размер обязательств </w:t>
            </w:r>
            <w:r w:rsidRPr="007E2040">
              <w:rPr>
                <w:sz w:val="26"/>
                <w:szCs w:val="26"/>
                <w:lang w:eastAsia="en-US"/>
              </w:rPr>
              <w:t>ООО «Санаторий-профилакторий «Березка»</w:t>
            </w:r>
            <w:r w:rsidRPr="007E2040">
              <w:rPr>
                <w:sz w:val="26"/>
                <w:szCs w:val="26"/>
              </w:rPr>
              <w:t xml:space="preserve"> перед бюджетами разных уровней и государственными внебюджетными фондами:</w:t>
            </w:r>
          </w:p>
        </w:tc>
        <w:tc>
          <w:tcPr>
            <w:tcW w:w="6113" w:type="dxa"/>
            <w:shd w:val="clear" w:color="auto" w:fill="auto"/>
          </w:tcPr>
          <w:p w:rsidR="00925051" w:rsidRPr="007E2040" w:rsidRDefault="00925051" w:rsidP="00EC618E">
            <w:pPr>
              <w:widowControl w:val="0"/>
              <w:tabs>
                <w:tab w:val="left" w:pos="851"/>
              </w:tabs>
              <w:rPr>
                <w:bCs/>
                <w:spacing w:val="-1"/>
                <w:sz w:val="26"/>
                <w:szCs w:val="26"/>
                <w:lang w:eastAsia="en-US"/>
              </w:rPr>
            </w:pPr>
            <w:r w:rsidRPr="007E2040">
              <w:rPr>
                <w:bCs/>
                <w:spacing w:val="-1"/>
                <w:sz w:val="26"/>
                <w:szCs w:val="26"/>
                <w:lang w:eastAsia="en-US"/>
              </w:rPr>
              <w:t>информация содержится в бухгалтерском балансе, приведенном в приложении к Документации о сборе предложений</w:t>
            </w:r>
          </w:p>
        </w:tc>
      </w:tr>
      <w:tr w:rsidR="00925051" w:rsidRPr="000A617B" w:rsidTr="00925051">
        <w:tc>
          <w:tcPr>
            <w:tcW w:w="854" w:type="dxa"/>
            <w:shd w:val="clear" w:color="auto" w:fill="auto"/>
          </w:tcPr>
          <w:p w:rsidR="00925051" w:rsidRPr="007E2040" w:rsidRDefault="00925051" w:rsidP="00DE49AC">
            <w:pPr>
              <w:pStyle w:val="affe"/>
              <w:numPr>
                <w:ilvl w:val="2"/>
                <w:numId w:val="2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  <w:shd w:val="clear" w:color="auto" w:fill="auto"/>
          </w:tcPr>
          <w:p w:rsidR="00925051" w:rsidRPr="007E2040" w:rsidRDefault="00925051" w:rsidP="00EC618E">
            <w:pPr>
              <w:rPr>
                <w:sz w:val="26"/>
                <w:szCs w:val="26"/>
              </w:rPr>
            </w:pPr>
            <w:r w:rsidRPr="007E2040">
              <w:rPr>
                <w:sz w:val="26"/>
                <w:szCs w:val="26"/>
              </w:rPr>
              <w:t>Информация о наличии в собственност</w:t>
            </w:r>
            <w:proofErr w:type="gramStart"/>
            <w:r w:rsidRPr="007E2040">
              <w:rPr>
                <w:sz w:val="26"/>
                <w:szCs w:val="26"/>
              </w:rPr>
              <w:t xml:space="preserve">и </w:t>
            </w:r>
            <w:r w:rsidRPr="007E2040">
              <w:rPr>
                <w:sz w:val="26"/>
                <w:szCs w:val="26"/>
                <w:lang w:eastAsia="en-US"/>
              </w:rPr>
              <w:t>ООО</w:t>
            </w:r>
            <w:proofErr w:type="gramEnd"/>
            <w:r w:rsidRPr="007E2040">
              <w:rPr>
                <w:sz w:val="26"/>
                <w:szCs w:val="26"/>
                <w:lang w:eastAsia="en-US"/>
              </w:rPr>
              <w:t xml:space="preserve"> «Санаторий-профилакторий «Березка»</w:t>
            </w:r>
            <w:r w:rsidRPr="007E2040">
              <w:rPr>
                <w:sz w:val="26"/>
                <w:szCs w:val="26"/>
              </w:rPr>
              <w:t xml:space="preserve"> объектов недвижимого имущества: </w:t>
            </w:r>
          </w:p>
        </w:tc>
        <w:tc>
          <w:tcPr>
            <w:tcW w:w="6113" w:type="dxa"/>
            <w:shd w:val="clear" w:color="auto" w:fill="auto"/>
          </w:tcPr>
          <w:p w:rsidR="00925051" w:rsidRPr="007E2040" w:rsidRDefault="00925051" w:rsidP="00EC618E">
            <w:pPr>
              <w:tabs>
                <w:tab w:val="left" w:pos="290"/>
              </w:tabs>
              <w:rPr>
                <w:snapToGrid w:val="0"/>
                <w:sz w:val="26"/>
                <w:szCs w:val="26"/>
              </w:rPr>
            </w:pPr>
            <w:r w:rsidRPr="007E2040">
              <w:rPr>
                <w:snapToGrid w:val="0"/>
                <w:sz w:val="26"/>
                <w:szCs w:val="26"/>
              </w:rPr>
              <w:t>Объекты недвижимого имущества в собственност</w:t>
            </w:r>
            <w:proofErr w:type="gramStart"/>
            <w:r w:rsidRPr="007E2040">
              <w:rPr>
                <w:snapToGrid w:val="0"/>
                <w:sz w:val="26"/>
                <w:szCs w:val="26"/>
              </w:rPr>
              <w:t>и ООО</w:t>
            </w:r>
            <w:proofErr w:type="gramEnd"/>
            <w:r w:rsidRPr="007E2040">
              <w:rPr>
                <w:snapToGrid w:val="0"/>
                <w:sz w:val="26"/>
                <w:szCs w:val="26"/>
              </w:rPr>
              <w:t xml:space="preserve"> «Санаторий-профилакторий «Березка» отсутствуют.</w:t>
            </w:r>
          </w:p>
          <w:p w:rsidR="00925051" w:rsidRPr="00B60D09" w:rsidRDefault="00925051" w:rsidP="00EC618E">
            <w:pPr>
              <w:tabs>
                <w:tab w:val="left" w:pos="290"/>
              </w:tabs>
              <w:rPr>
                <w:snapToGrid w:val="0"/>
                <w:sz w:val="26"/>
                <w:szCs w:val="26"/>
              </w:rPr>
            </w:pPr>
            <w:r w:rsidRPr="007E2040">
              <w:rPr>
                <w:snapToGrid w:val="0"/>
                <w:sz w:val="26"/>
                <w:szCs w:val="26"/>
              </w:rPr>
              <w:t>1</w:t>
            </w:r>
            <w:r w:rsidRPr="00380CEC">
              <w:rPr>
                <w:snapToGrid w:val="0"/>
                <w:sz w:val="26"/>
                <w:szCs w:val="26"/>
              </w:rPr>
              <w:t>1</w:t>
            </w:r>
            <w:r w:rsidRPr="007E2040">
              <w:rPr>
                <w:snapToGrid w:val="0"/>
                <w:sz w:val="26"/>
                <w:szCs w:val="26"/>
              </w:rPr>
              <w:t xml:space="preserve"> объектов недвижимого имущества (7 зданий, </w:t>
            </w:r>
            <w:r w:rsidRPr="00380CEC">
              <w:rPr>
                <w:snapToGrid w:val="0"/>
                <w:sz w:val="26"/>
                <w:szCs w:val="26"/>
              </w:rPr>
              <w:t>3</w:t>
            </w:r>
            <w:r w:rsidRPr="007E2040">
              <w:rPr>
                <w:snapToGrid w:val="0"/>
                <w:sz w:val="26"/>
                <w:szCs w:val="26"/>
              </w:rPr>
              <w:t xml:space="preserve"> сооружени</w:t>
            </w:r>
            <w:r>
              <w:rPr>
                <w:snapToGrid w:val="0"/>
                <w:sz w:val="26"/>
                <w:szCs w:val="26"/>
              </w:rPr>
              <w:t>я</w:t>
            </w:r>
            <w:r w:rsidRPr="007E2040">
              <w:rPr>
                <w:snapToGrid w:val="0"/>
                <w:sz w:val="26"/>
                <w:szCs w:val="26"/>
              </w:rPr>
              <w:t>, 1 земельный участок), принадлежащие АО «ПО ЭХЗ» на праве собственности, переданы в аренд</w:t>
            </w:r>
            <w:proofErr w:type="gramStart"/>
            <w:r w:rsidRPr="007E2040">
              <w:rPr>
                <w:snapToGrid w:val="0"/>
                <w:sz w:val="26"/>
                <w:szCs w:val="26"/>
              </w:rPr>
              <w:t>у ООО</w:t>
            </w:r>
            <w:proofErr w:type="gramEnd"/>
            <w:r w:rsidRPr="007E2040">
              <w:rPr>
                <w:snapToGrid w:val="0"/>
                <w:sz w:val="26"/>
                <w:szCs w:val="26"/>
              </w:rPr>
              <w:t xml:space="preserve"> «Санаторий-профилакторий «Березка»</w:t>
            </w:r>
          </w:p>
        </w:tc>
      </w:tr>
      <w:tr w:rsidR="00925051" w:rsidRPr="00925051" w:rsidTr="00925051">
        <w:tc>
          <w:tcPr>
            <w:tcW w:w="10569" w:type="dxa"/>
            <w:gridSpan w:val="4"/>
            <w:shd w:val="clear" w:color="auto" w:fill="A6A6A6" w:themeFill="background1" w:themeFillShade="A6"/>
          </w:tcPr>
          <w:p w:rsidR="00925051" w:rsidRPr="00925051" w:rsidRDefault="00925051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925051">
              <w:rPr>
                <w:b/>
                <w:bCs/>
                <w:sz w:val="26"/>
                <w:szCs w:val="26"/>
                <w:lang w:eastAsia="ar-SA"/>
              </w:rPr>
              <w:t>2.2 Имущество</w:t>
            </w:r>
          </w:p>
        </w:tc>
      </w:tr>
      <w:tr w:rsidR="00925051" w:rsidRPr="000A617B" w:rsidTr="00925051">
        <w:tc>
          <w:tcPr>
            <w:tcW w:w="925" w:type="dxa"/>
            <w:gridSpan w:val="2"/>
          </w:tcPr>
          <w:p w:rsidR="00925051" w:rsidRPr="00B927EE" w:rsidRDefault="00925051" w:rsidP="00DE49AC">
            <w:pPr>
              <w:pStyle w:val="affe"/>
              <w:numPr>
                <w:ilvl w:val="2"/>
                <w:numId w:val="1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31" w:type="dxa"/>
          </w:tcPr>
          <w:p w:rsidR="00925051" w:rsidRPr="00925051" w:rsidRDefault="00925051" w:rsidP="00EC618E">
            <w:pPr>
              <w:rPr>
                <w:sz w:val="26"/>
                <w:szCs w:val="26"/>
                <w:lang w:eastAsia="en-US"/>
              </w:rPr>
            </w:pPr>
            <w:r w:rsidRPr="00925051">
              <w:rPr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113" w:type="dxa"/>
          </w:tcPr>
          <w:p w:rsidR="00925051" w:rsidRPr="002D266E" w:rsidRDefault="00925051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925051">
              <w:rPr>
                <w:bCs/>
                <w:sz w:val="26"/>
                <w:szCs w:val="26"/>
                <w:lang w:eastAsia="ar-SA"/>
              </w:rPr>
              <w:t>Красноярский край, Рыбинский район, южнее садоводческого товарищества № 5; Красноярский край, Рыбинский район, южнее садоводческого товарищества № 5 на реке Большая Камала; Красноярский край, муниципальный район Рыбинский, сельское поселение Новокамалинский сельсовет, село Гмирянка, набережная реки Большая Камала, здание 1</w:t>
            </w:r>
            <w:r w:rsidRPr="00BD2F8C">
              <w:rPr>
                <w:sz w:val="26"/>
                <w:szCs w:val="26"/>
              </w:rPr>
              <w:t xml:space="preserve">  </w:t>
            </w:r>
          </w:p>
        </w:tc>
      </w:tr>
      <w:tr w:rsidR="00925051" w:rsidRPr="000A617B" w:rsidTr="00925051">
        <w:tc>
          <w:tcPr>
            <w:tcW w:w="925" w:type="dxa"/>
            <w:gridSpan w:val="2"/>
          </w:tcPr>
          <w:p w:rsidR="00925051" w:rsidRPr="004B284A" w:rsidRDefault="00925051" w:rsidP="00DE49AC">
            <w:pPr>
              <w:pStyle w:val="affe"/>
              <w:numPr>
                <w:ilvl w:val="2"/>
                <w:numId w:val="1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31" w:type="dxa"/>
          </w:tcPr>
          <w:p w:rsidR="00925051" w:rsidRPr="00925051" w:rsidRDefault="00925051" w:rsidP="00EC618E">
            <w:pPr>
              <w:rPr>
                <w:sz w:val="26"/>
                <w:szCs w:val="26"/>
                <w:lang w:eastAsia="en-US"/>
              </w:rPr>
            </w:pPr>
            <w:r w:rsidRPr="00925051">
              <w:rPr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113" w:type="dxa"/>
          </w:tcPr>
          <w:p w:rsidR="00925051" w:rsidRPr="002A08E4" w:rsidRDefault="00925051" w:rsidP="00925051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bCs/>
                <w:sz w:val="26"/>
                <w:szCs w:val="26"/>
                <w:lang w:eastAsia="ar-SA"/>
              </w:rPr>
              <w:t xml:space="preserve">1 земельный участок, </w:t>
            </w:r>
            <w:r>
              <w:rPr>
                <w:bCs/>
                <w:sz w:val="26"/>
                <w:szCs w:val="26"/>
                <w:lang w:eastAsia="ar-SA"/>
              </w:rPr>
              <w:t>7</w:t>
            </w:r>
            <w:r w:rsidRPr="002A08E4">
              <w:rPr>
                <w:bCs/>
                <w:sz w:val="26"/>
                <w:szCs w:val="26"/>
                <w:lang w:eastAsia="ar-SA"/>
              </w:rPr>
              <w:t xml:space="preserve"> зданий, </w:t>
            </w:r>
            <w:r>
              <w:rPr>
                <w:bCs/>
                <w:sz w:val="26"/>
                <w:szCs w:val="26"/>
                <w:lang w:eastAsia="ar-SA"/>
              </w:rPr>
              <w:t>3</w:t>
            </w:r>
            <w:r w:rsidRPr="002A08E4">
              <w:rPr>
                <w:bCs/>
                <w:sz w:val="26"/>
                <w:szCs w:val="26"/>
                <w:lang w:eastAsia="ar-SA"/>
              </w:rPr>
              <w:t xml:space="preserve"> сооружени</w:t>
            </w:r>
            <w:r>
              <w:rPr>
                <w:bCs/>
                <w:sz w:val="26"/>
                <w:szCs w:val="26"/>
                <w:lang w:eastAsia="ar-SA"/>
              </w:rPr>
              <w:t>я</w:t>
            </w:r>
            <w:r w:rsidRPr="002A08E4">
              <w:rPr>
                <w:bCs/>
                <w:sz w:val="26"/>
                <w:szCs w:val="26"/>
                <w:lang w:eastAsia="ar-SA"/>
              </w:rPr>
              <w:t xml:space="preserve">, </w:t>
            </w:r>
            <w:r>
              <w:rPr>
                <w:bCs/>
                <w:sz w:val="26"/>
                <w:szCs w:val="26"/>
                <w:lang w:eastAsia="ar-SA"/>
              </w:rPr>
              <w:t>39</w:t>
            </w:r>
            <w:r w:rsidRPr="002A08E4">
              <w:rPr>
                <w:bCs/>
                <w:sz w:val="26"/>
                <w:szCs w:val="26"/>
                <w:lang w:eastAsia="ar-SA"/>
              </w:rPr>
              <w:t xml:space="preserve"> </w:t>
            </w:r>
            <w:r>
              <w:rPr>
                <w:bCs/>
                <w:sz w:val="26"/>
                <w:szCs w:val="26"/>
                <w:lang w:eastAsia="ar-SA"/>
              </w:rPr>
              <w:t>единиц</w:t>
            </w:r>
            <w:r w:rsidRPr="002A08E4">
              <w:rPr>
                <w:bCs/>
                <w:sz w:val="26"/>
                <w:szCs w:val="26"/>
                <w:lang w:eastAsia="ar-SA"/>
              </w:rPr>
              <w:t xml:space="preserve"> прочего (движимого) имущества).</w:t>
            </w:r>
            <w:r w:rsidRPr="002A08E4">
              <w:rPr>
                <w:sz w:val="26"/>
                <w:szCs w:val="26"/>
              </w:rPr>
              <w:t xml:space="preserve"> Имуществ</w:t>
            </w:r>
            <w:r>
              <w:rPr>
                <w:sz w:val="26"/>
                <w:szCs w:val="26"/>
              </w:rPr>
              <w:t>енный комплекс</w:t>
            </w:r>
            <w:r w:rsidRPr="002A08E4">
              <w:rPr>
                <w:sz w:val="26"/>
                <w:szCs w:val="26"/>
              </w:rPr>
              <w:t xml:space="preserve"> продается </w:t>
            </w:r>
            <w:r>
              <w:rPr>
                <w:sz w:val="26"/>
                <w:szCs w:val="26"/>
              </w:rPr>
              <w:t>единым</w:t>
            </w:r>
            <w:r w:rsidRPr="002A08E4">
              <w:rPr>
                <w:sz w:val="26"/>
                <w:szCs w:val="26"/>
              </w:rPr>
              <w:t xml:space="preserve"> лотом</w:t>
            </w:r>
            <w:r>
              <w:rPr>
                <w:sz w:val="26"/>
                <w:szCs w:val="26"/>
              </w:rPr>
              <w:t xml:space="preserve"> вместе с Долей</w:t>
            </w:r>
            <w:r w:rsidRPr="002A08E4">
              <w:rPr>
                <w:sz w:val="26"/>
                <w:szCs w:val="26"/>
              </w:rPr>
              <w:t>.</w:t>
            </w:r>
          </w:p>
          <w:p w:rsidR="00925051" w:rsidRPr="001F1E41" w:rsidRDefault="00925051" w:rsidP="00925051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Cs/>
                <w:sz w:val="26"/>
                <w:szCs w:val="26"/>
                <w:lang w:eastAsia="ar-SA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п.1.1.</w:t>
            </w:r>
            <w:r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>. Документации о сборе предложений (в разделе «Общие положения»).</w:t>
            </w:r>
          </w:p>
        </w:tc>
      </w:tr>
      <w:tr w:rsidR="00925051" w:rsidRPr="000A617B" w:rsidTr="00925051">
        <w:tc>
          <w:tcPr>
            <w:tcW w:w="10569" w:type="dxa"/>
            <w:gridSpan w:val="4"/>
            <w:shd w:val="clear" w:color="auto" w:fill="D9D9D9" w:themeFill="background1" w:themeFillShade="D9"/>
          </w:tcPr>
          <w:p w:rsidR="00925051" w:rsidRPr="000A617B" w:rsidRDefault="00925051" w:rsidP="00DE49AC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113" w:type="dxa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113" w:type="dxa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113" w:type="dxa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113" w:type="dxa"/>
          </w:tcPr>
          <w:p w:rsidR="00925051" w:rsidRPr="000A617B" w:rsidRDefault="00A32FB0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A572E7">
              <w:rPr>
                <w:sz w:val="28"/>
                <w:szCs w:val="28"/>
              </w:rPr>
              <w:t>19@</w:t>
            </w:r>
            <w:r w:rsidRPr="00A572E7">
              <w:rPr>
                <w:sz w:val="28"/>
                <w:szCs w:val="28"/>
                <w:lang w:val="en-US"/>
              </w:rPr>
              <w:t>rosatom</w:t>
            </w:r>
            <w:r w:rsidRPr="00A572E7">
              <w:rPr>
                <w:sz w:val="28"/>
                <w:szCs w:val="28"/>
              </w:rPr>
              <w:t>.ru</w:t>
            </w:r>
          </w:p>
        </w:tc>
      </w:tr>
      <w:tr w:rsidR="00925051" w:rsidRPr="00EF3539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113" w:type="dxa"/>
          </w:tcPr>
          <w:p w:rsidR="00925051" w:rsidRPr="00EF3539" w:rsidRDefault="00A572E7" w:rsidP="00DE49AC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92</w:t>
            </w:r>
          </w:p>
          <w:p w:rsidR="00A572E7" w:rsidRPr="00A572E7" w:rsidRDefault="00925051" w:rsidP="00DE49AC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  <w:r w:rsidR="00A572E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25051" w:rsidRPr="00A572E7" w:rsidRDefault="00A572E7" w:rsidP="00DE49AC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36-14.</w:t>
            </w:r>
          </w:p>
        </w:tc>
      </w:tr>
      <w:tr w:rsidR="00925051" w:rsidRPr="000A617B" w:rsidTr="00925051">
        <w:tc>
          <w:tcPr>
            <w:tcW w:w="10569" w:type="dxa"/>
            <w:gridSpan w:val="4"/>
            <w:shd w:val="clear" w:color="auto" w:fill="D9D9D9" w:themeFill="background1" w:themeFillShade="D9"/>
          </w:tcPr>
          <w:p w:rsidR="00925051" w:rsidRPr="000A617B" w:rsidRDefault="00925051" w:rsidP="00DE49AC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113" w:type="dxa"/>
          </w:tcPr>
          <w:p w:rsidR="00925051" w:rsidRPr="006236D7" w:rsidRDefault="00925051" w:rsidP="00A572E7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bCs/>
                <w:spacing w:val="-1"/>
                <w:sz w:val="26"/>
                <w:szCs w:val="26"/>
              </w:rPr>
              <w:t>специалист по управлению имуществом</w:t>
            </w:r>
            <w:r w:rsidR="00A572E7">
              <w:rPr>
                <w:bCs/>
                <w:spacing w:val="-1"/>
                <w:sz w:val="26"/>
                <w:szCs w:val="26"/>
              </w:rPr>
              <w:t xml:space="preserve"> 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 w:rsidR="00A572E7"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113" w:type="dxa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113" w:type="dxa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113" w:type="dxa"/>
          </w:tcPr>
          <w:p w:rsidR="00925051" w:rsidRPr="000A617B" w:rsidRDefault="00A572E7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A572E7">
              <w:rPr>
                <w:sz w:val="28"/>
                <w:szCs w:val="28"/>
              </w:rPr>
              <w:t>19@</w:t>
            </w:r>
            <w:r w:rsidRPr="00A572E7">
              <w:rPr>
                <w:sz w:val="28"/>
                <w:szCs w:val="28"/>
                <w:lang w:val="en-US"/>
              </w:rPr>
              <w:t>rosatom</w:t>
            </w:r>
            <w:r w:rsidRPr="00A572E7">
              <w:rPr>
                <w:sz w:val="28"/>
                <w:szCs w:val="28"/>
              </w:rPr>
              <w:t>.ru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113" w:type="dxa"/>
          </w:tcPr>
          <w:p w:rsidR="00925051" w:rsidRPr="000A617B" w:rsidRDefault="00A572E7" w:rsidP="00372DC4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 w:rsidRPr="00A572E7">
              <w:rPr>
                <w:rFonts w:ascii="Times New Roman" w:hAnsi="Times New Roman"/>
                <w:sz w:val="26"/>
                <w:szCs w:val="26"/>
              </w:rPr>
              <w:t>Исаева Ольга Валериевна, тел.: 8(39169) 9-24-92</w:t>
            </w:r>
          </w:p>
        </w:tc>
      </w:tr>
      <w:tr w:rsidR="00925051" w:rsidRPr="000A617B" w:rsidTr="00925051">
        <w:tc>
          <w:tcPr>
            <w:tcW w:w="10569" w:type="dxa"/>
            <w:gridSpan w:val="4"/>
            <w:shd w:val="clear" w:color="auto" w:fill="D9D9D9" w:themeFill="background1" w:themeFillShade="D9"/>
          </w:tcPr>
          <w:p w:rsidR="00925051" w:rsidRPr="00BC62A3" w:rsidRDefault="00925051" w:rsidP="00DE49AC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113" w:type="dxa"/>
          </w:tcPr>
          <w:p w:rsidR="00925051" w:rsidRPr="00656FE7" w:rsidRDefault="00925051" w:rsidP="00AD2E16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>
              <w:rPr>
                <w:b/>
                <w:bCs/>
                <w:spacing w:val="-1"/>
                <w:sz w:val="26"/>
                <w:szCs w:val="26"/>
                <w:lang w:val="en-US"/>
              </w:rPr>
              <w:t>5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:</w:t>
            </w:r>
            <w:r>
              <w:rPr>
                <w:b/>
                <w:bCs/>
                <w:spacing w:val="-1"/>
                <w:sz w:val="26"/>
                <w:szCs w:val="26"/>
              </w:rPr>
              <w:t>0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 xml:space="preserve">0 часов (время местное) </w:t>
            </w:r>
            <w:r w:rsidR="00A572E7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AD2E16">
              <w:rPr>
                <w:b/>
                <w:bCs/>
                <w:spacing w:val="-1"/>
                <w:sz w:val="26"/>
                <w:szCs w:val="26"/>
              </w:rPr>
              <w:t>6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AD2E16">
              <w:rPr>
                <w:b/>
                <w:bCs/>
                <w:spacing w:val="-1"/>
                <w:sz w:val="26"/>
                <w:szCs w:val="26"/>
              </w:rPr>
              <w:t>05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AD2E16">
              <w:rPr>
                <w:b/>
                <w:bCs/>
                <w:spacing w:val="-1"/>
                <w:sz w:val="26"/>
                <w:szCs w:val="26"/>
              </w:rPr>
              <w:t>3</w:t>
            </w:r>
            <w:r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113" w:type="dxa"/>
          </w:tcPr>
          <w:p w:rsidR="00925051" w:rsidRPr="00656FE7" w:rsidRDefault="00925051" w:rsidP="00AD2E16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Pr="00AD2E16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>0</w:t>
            </w:r>
            <w:r w:rsidRPr="00656FE7">
              <w:rPr>
                <w:b/>
                <w:sz w:val="26"/>
                <w:szCs w:val="26"/>
              </w:rPr>
              <w:t xml:space="preserve">0 часов (время местное) </w:t>
            </w:r>
            <w:r w:rsidR="00AD2E16">
              <w:rPr>
                <w:b/>
                <w:sz w:val="26"/>
                <w:szCs w:val="26"/>
              </w:rPr>
              <w:t>14.08</w:t>
            </w:r>
            <w:r w:rsidRPr="00656FE7">
              <w:rPr>
                <w:b/>
                <w:sz w:val="26"/>
                <w:szCs w:val="26"/>
              </w:rPr>
              <w:t>.20</w:t>
            </w:r>
            <w:r>
              <w:rPr>
                <w:b/>
                <w:sz w:val="26"/>
                <w:szCs w:val="26"/>
              </w:rPr>
              <w:t>2</w:t>
            </w:r>
            <w:r w:rsidR="00A572E7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113" w:type="dxa"/>
          </w:tcPr>
          <w:p w:rsidR="00925051" w:rsidRPr="00BC7229" w:rsidRDefault="00925051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 xml:space="preserve">редложения принимаются отделом </w:t>
            </w:r>
            <w:r w:rsidRPr="00BC7229">
              <w:rPr>
                <w:sz w:val="26"/>
                <w:szCs w:val="26"/>
              </w:rPr>
              <w:t>управления и</w:t>
            </w:r>
            <w:r>
              <w:rPr>
                <w:sz w:val="26"/>
                <w:szCs w:val="26"/>
              </w:rPr>
              <w:t>муществом</w:t>
            </w:r>
            <w:r w:rsidRPr="00BC7229">
              <w:rPr>
                <w:sz w:val="26"/>
                <w:szCs w:val="26"/>
              </w:rPr>
              <w:t xml:space="preserve"> АО «ПО ЭХЗ»:</w:t>
            </w:r>
          </w:p>
          <w:p w:rsidR="00925051" w:rsidRPr="007913AE" w:rsidRDefault="00925051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в письменной </w:t>
            </w:r>
            <w:r w:rsidRPr="007913AE">
              <w:rPr>
                <w:sz w:val="26"/>
                <w:szCs w:val="26"/>
              </w:rPr>
              <w:t>форме по адресу: 663690, Красноярский край, г. Зеленогорск, ул. Первая Промышленная, д. 1;</w:t>
            </w:r>
          </w:p>
          <w:p w:rsidR="00925051" w:rsidRPr="007913AE" w:rsidRDefault="00925051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7913AE">
              <w:rPr>
                <w:sz w:val="26"/>
                <w:szCs w:val="26"/>
              </w:rPr>
              <w:t xml:space="preserve">- в электронной форме на адрес электронной почты </w:t>
            </w:r>
            <w:hyperlink r:id="rId12" w:history="1">
              <w:r w:rsidR="007913AE" w:rsidRPr="007913AE">
                <w:rPr>
                  <w:rStyle w:val="ad"/>
                  <w:sz w:val="26"/>
                  <w:szCs w:val="26"/>
                </w:rPr>
                <w:t>19@</w:t>
              </w:r>
              <w:r w:rsidR="007913AE" w:rsidRPr="007913AE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7913AE" w:rsidRPr="007913AE">
                <w:rPr>
                  <w:rStyle w:val="ad"/>
                  <w:sz w:val="26"/>
                  <w:szCs w:val="26"/>
                </w:rPr>
                <w:t>.ru</w:t>
              </w:r>
            </w:hyperlink>
            <w:r w:rsidRPr="007913AE">
              <w:rPr>
                <w:sz w:val="26"/>
                <w:szCs w:val="26"/>
              </w:rPr>
              <w:t>;</w:t>
            </w:r>
          </w:p>
          <w:p w:rsidR="00925051" w:rsidRPr="008412FE" w:rsidRDefault="00925051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Pr="008412FE">
              <w:rPr>
                <w:sz w:val="26"/>
                <w:szCs w:val="26"/>
              </w:rPr>
              <w:t>.</w:t>
            </w:r>
          </w:p>
          <w:p w:rsidR="00925051" w:rsidRPr="002B55AA" w:rsidRDefault="0092505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925051" w:rsidRPr="002B55AA" w:rsidRDefault="0092505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общую ц</w:t>
            </w:r>
            <w:r w:rsidRPr="002B55AA">
              <w:rPr>
                <w:sz w:val="26"/>
                <w:szCs w:val="26"/>
              </w:rPr>
              <w:t>ену покупки</w:t>
            </w:r>
            <w:r>
              <w:rPr>
                <w:sz w:val="26"/>
                <w:szCs w:val="26"/>
              </w:rPr>
              <w:t>, в т.ч. указание стоимости Доли (НДС не облагается) и стоимости Имущественного комплекса (с учетом НДС)</w:t>
            </w:r>
            <w:r w:rsidRPr="002B55A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</w:p>
          <w:p w:rsidR="00925051" w:rsidRPr="002B55AA" w:rsidRDefault="0092505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925051" w:rsidRPr="002B55AA" w:rsidRDefault="0092505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925051" w:rsidRPr="000A617B" w:rsidRDefault="0092505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925051" w:rsidRPr="000A617B" w:rsidTr="00925051">
        <w:tc>
          <w:tcPr>
            <w:tcW w:w="10569" w:type="dxa"/>
            <w:gridSpan w:val="4"/>
            <w:shd w:val="clear" w:color="auto" w:fill="D9D9D9" w:themeFill="background1" w:themeFillShade="D9"/>
          </w:tcPr>
          <w:p w:rsidR="00925051" w:rsidRPr="000A617B" w:rsidRDefault="00925051" w:rsidP="00DE49AC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925051" w:rsidRPr="000A617B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0A617B" w:rsidRDefault="0092505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113" w:type="dxa"/>
          </w:tcPr>
          <w:p w:rsidR="00925051" w:rsidRPr="00C906F3" w:rsidRDefault="00925051" w:rsidP="00AD2E16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AD2E16">
              <w:rPr>
                <w:b/>
                <w:sz w:val="26"/>
                <w:szCs w:val="26"/>
              </w:rPr>
              <w:t>18.08</w:t>
            </w:r>
            <w:r w:rsidRPr="00656FE7">
              <w:rPr>
                <w:b/>
                <w:sz w:val="26"/>
                <w:szCs w:val="26"/>
              </w:rPr>
              <w:t>.20</w:t>
            </w:r>
            <w:r>
              <w:rPr>
                <w:b/>
                <w:sz w:val="26"/>
                <w:szCs w:val="26"/>
              </w:rPr>
              <w:t>2</w:t>
            </w:r>
            <w:r w:rsidR="00DE49AC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925051" w:rsidRPr="000A617B" w:rsidTr="00925051">
        <w:tc>
          <w:tcPr>
            <w:tcW w:w="10569" w:type="dxa"/>
            <w:gridSpan w:val="4"/>
            <w:shd w:val="clear" w:color="auto" w:fill="D9D9D9" w:themeFill="background1" w:themeFillShade="D9"/>
          </w:tcPr>
          <w:p w:rsidR="00925051" w:rsidRPr="000A617B" w:rsidRDefault="00925051" w:rsidP="00DE49AC">
            <w:pPr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925051" w:rsidRPr="00616E54" w:rsidTr="00925051">
        <w:tc>
          <w:tcPr>
            <w:tcW w:w="854" w:type="dxa"/>
          </w:tcPr>
          <w:p w:rsidR="00925051" w:rsidRPr="000A617B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616E54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113" w:type="dxa"/>
          </w:tcPr>
          <w:p w:rsidR="00925051" w:rsidRPr="00616E54" w:rsidRDefault="00925051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Документация </w:t>
            </w:r>
            <w:proofErr w:type="gramStart"/>
            <w:r w:rsidRPr="00616E54">
              <w:rPr>
                <w:sz w:val="26"/>
                <w:szCs w:val="26"/>
              </w:rPr>
              <w:t>находится в открытом доступе начиная</w:t>
            </w:r>
            <w:proofErr w:type="gramEnd"/>
            <w:r w:rsidRPr="00616E54">
              <w:rPr>
                <w:sz w:val="26"/>
                <w:szCs w:val="26"/>
              </w:rPr>
              <w:t xml:space="preserve">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925051" w:rsidRPr="00616E54" w:rsidRDefault="00925051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электронная торговая площадка </w:t>
            </w:r>
            <w:r w:rsidRPr="00616E54">
              <w:rPr>
                <w:bCs/>
                <w:sz w:val="26"/>
                <w:szCs w:val="26"/>
              </w:rPr>
              <w:t>«Росэлторг»</w:t>
            </w:r>
            <w:r w:rsidRPr="00616E54">
              <w:rPr>
                <w:sz w:val="26"/>
                <w:szCs w:val="26"/>
              </w:rPr>
              <w:t xml:space="preserve">: </w:t>
            </w:r>
            <w:hyperlink r:id="rId13" w:history="1">
              <w:r w:rsidRPr="00616E54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616E54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616E54">
              <w:rPr>
                <w:sz w:val="26"/>
                <w:szCs w:val="26"/>
              </w:rPr>
              <w:t xml:space="preserve">; </w:t>
            </w:r>
          </w:p>
          <w:p w:rsidR="00925051" w:rsidRPr="00616E54" w:rsidRDefault="00925051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интернет-сайт АО </w:t>
            </w:r>
            <w:r w:rsidRPr="00616E54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616E54">
              <w:rPr>
                <w:bCs/>
                <w:sz w:val="26"/>
                <w:szCs w:val="26"/>
              </w:rPr>
              <w:t>;</w:t>
            </w:r>
          </w:p>
          <w:p w:rsidR="00925051" w:rsidRPr="00616E54" w:rsidRDefault="00925051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Pr="00616E54">
              <w:rPr>
                <w:bCs/>
                <w:sz w:val="26"/>
                <w:szCs w:val="26"/>
                <w:lang w:val="en-US"/>
              </w:rPr>
              <w:t>www</w:t>
            </w:r>
            <w:r w:rsidRPr="00616E54">
              <w:rPr>
                <w:bCs/>
                <w:sz w:val="26"/>
                <w:szCs w:val="26"/>
              </w:rPr>
              <w:t>.atomproperty.ru.</w:t>
            </w:r>
          </w:p>
          <w:p w:rsidR="00925051" w:rsidRPr="00616E54" w:rsidRDefault="00925051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925051" w:rsidRPr="00616E54" w:rsidTr="00925051">
        <w:tc>
          <w:tcPr>
            <w:tcW w:w="854" w:type="dxa"/>
          </w:tcPr>
          <w:p w:rsidR="00925051" w:rsidRPr="00616E54" w:rsidRDefault="00925051" w:rsidP="00DE49AC">
            <w:pPr>
              <w:numPr>
                <w:ilvl w:val="1"/>
                <w:numId w:val="20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602" w:type="dxa"/>
            <w:gridSpan w:val="2"/>
          </w:tcPr>
          <w:p w:rsidR="00925051" w:rsidRPr="00616E54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113" w:type="dxa"/>
          </w:tcPr>
          <w:p w:rsidR="00925051" w:rsidRPr="00616E54" w:rsidRDefault="0092505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925051" w:rsidRPr="00616E54" w:rsidRDefault="00925051" w:rsidP="00AD2E16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 w:rsidRPr="00546447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>0</w:t>
            </w:r>
            <w:r w:rsidRPr="00616E54">
              <w:rPr>
                <w:b/>
                <w:sz w:val="26"/>
                <w:szCs w:val="26"/>
              </w:rPr>
              <w:t>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DE49AC">
              <w:rPr>
                <w:b/>
                <w:sz w:val="26"/>
                <w:szCs w:val="26"/>
              </w:rPr>
              <w:t>2</w:t>
            </w:r>
            <w:r w:rsidR="00AD2E16">
              <w:rPr>
                <w:b/>
                <w:sz w:val="26"/>
                <w:szCs w:val="26"/>
              </w:rPr>
              <w:t>6.</w:t>
            </w:r>
            <w:r w:rsidR="00DE49AC">
              <w:rPr>
                <w:b/>
                <w:sz w:val="26"/>
                <w:szCs w:val="26"/>
              </w:rPr>
              <w:t>0</w:t>
            </w:r>
            <w:r w:rsidR="00AD2E16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AD2E16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 w:rsidRPr="00427842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>0</w:t>
            </w:r>
            <w:r w:rsidRPr="00616E54">
              <w:rPr>
                <w:b/>
                <w:sz w:val="26"/>
                <w:szCs w:val="26"/>
              </w:rPr>
              <w:t>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AD2E16">
              <w:rPr>
                <w:b/>
                <w:sz w:val="26"/>
                <w:szCs w:val="26"/>
              </w:rPr>
              <w:t>14.08</w:t>
            </w:r>
            <w:r>
              <w:rPr>
                <w:b/>
                <w:sz w:val="26"/>
                <w:szCs w:val="26"/>
              </w:rPr>
              <w:t>.202</w:t>
            </w:r>
            <w:r w:rsidR="00DE49AC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5E2C8F" w:rsidRPr="005E2C8F" w:rsidRDefault="009F0682">
      <w:pPr>
        <w:jc w:val="center"/>
        <w:rPr>
          <w:sz w:val="26"/>
          <w:szCs w:val="26"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</w:p>
    <w:p w:rsidR="005E2C8F" w:rsidRPr="005E2C8F" w:rsidRDefault="005E2C8F">
      <w:pPr>
        <w:jc w:val="center"/>
        <w:rPr>
          <w:b/>
        </w:rPr>
      </w:pPr>
      <w:r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1661C1">
      <w:pPr>
        <w:pStyle w:val="2"/>
        <w:ind w:left="567" w:hanging="567"/>
        <w:jc w:val="left"/>
        <w:rPr>
          <w:b/>
        </w:rPr>
      </w:pPr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DE49AC">
      <w:pPr>
        <w:pStyle w:val="a0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firstLine="567"/>
        <w:contextualSpacing/>
      </w:pPr>
      <w:r w:rsidRPr="00616E54">
        <w:t xml:space="preserve">-  </w:t>
      </w:r>
      <w:r w:rsidR="00691DEC" w:rsidRPr="00616E54">
        <w:t xml:space="preserve">в письменной форме по адресу: </w:t>
      </w:r>
      <w:r w:rsidR="00E94601">
        <w:t xml:space="preserve">663690, </w:t>
      </w:r>
      <w:r w:rsidR="00691DEC" w:rsidRPr="00616E54">
        <w:t>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5" w:history="1">
        <w:r w:rsidR="007913AE" w:rsidRPr="000860C9">
          <w:rPr>
            <w:rStyle w:val="ad"/>
          </w:rPr>
          <w:t>19@rosatom.ru</w:t>
        </w:r>
      </w:hyperlink>
      <w:r w:rsidR="007913AE">
        <w:t>;</w:t>
      </w:r>
      <w:r w:rsidR="00656FE7" w:rsidRPr="00616E54">
        <w:t xml:space="preserve"> 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</w:t>
      </w:r>
      <w:r w:rsidR="00E27CD2">
        <w:t>енного комплекс</w:t>
      </w:r>
      <w:r w:rsidRPr="00616E54">
        <w:t>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7913AE" w:rsidRDefault="00235C3F" w:rsidP="007913AE">
      <w:pPr>
        <w:pStyle w:val="a0"/>
        <w:tabs>
          <w:tab w:val="clear" w:pos="1701"/>
          <w:tab w:val="left" w:pos="1276"/>
        </w:tabs>
        <w:ind w:firstLine="567"/>
      </w:pPr>
      <w:r w:rsidRPr="00616E54">
        <w:t>Наименование, состав и характеристика имуществ</w:t>
      </w:r>
      <w:r w:rsidR="003E298E">
        <w:t>енного комплекса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r w:rsidR="00BF7647">
        <w:t xml:space="preserve"> </w:t>
      </w:r>
      <w:r w:rsidR="009F519E">
        <w:t xml:space="preserve"> </w:t>
      </w:r>
    </w:p>
    <w:p w:rsidR="00053E63" w:rsidRDefault="00DE49AC" w:rsidP="007913AE">
      <w:pPr>
        <w:pStyle w:val="a0"/>
        <w:numPr>
          <w:ilvl w:val="0"/>
          <w:numId w:val="0"/>
        </w:numPr>
        <w:ind w:firstLine="851"/>
      </w:pPr>
      <w:r w:rsidRPr="00DE49AC">
        <w:rPr>
          <w:b/>
        </w:rPr>
        <w:t>имущественный комплекс санатория-профилактория «Березка», расположенный по адресу: Красноярский край, Рыбинский район, южнее садоводческого товарищества № 5; Красноярский край, Рыбинский район, южнее садоводческого товарищества № 5 на реке Большая Камала; Красноярский край, муниципальный район Рыбинский, сельское поселение Новокамалинский сельсовет, село Гмирянка, набережная реки Большая Камала, здание 1</w:t>
      </w:r>
      <w:r w:rsidR="00053E63" w:rsidRPr="00BF7647">
        <w:rPr>
          <w:b/>
        </w:rPr>
        <w:t xml:space="preserve">, </w:t>
      </w:r>
      <w:r w:rsidR="00053E63" w:rsidRPr="00157AD4">
        <w:t xml:space="preserve"> </w:t>
      </w:r>
      <w:r w:rsidR="00053E63" w:rsidRPr="00BF7647">
        <w:t>в состав которого входят следующие объекты, принадлежащие АО «ПО ЭХЗ» на праве собственности:</w:t>
      </w:r>
    </w:p>
    <w:tbl>
      <w:tblPr>
        <w:tblW w:w="10065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142"/>
        <w:gridCol w:w="2693"/>
        <w:gridCol w:w="1560"/>
        <w:gridCol w:w="5103"/>
      </w:tblGrid>
      <w:tr w:rsidR="00DE49AC" w:rsidRPr="00157AD4" w:rsidTr="00DE49AC">
        <w:trPr>
          <w:trHeight w:val="589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49AC" w:rsidRPr="00157AD4" w:rsidRDefault="00DE49AC" w:rsidP="00EC618E">
            <w:pPr>
              <w:jc w:val="center"/>
              <w:rPr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E49AC" w:rsidRPr="00157AD4" w:rsidRDefault="00DE49AC" w:rsidP="00EC618E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DE49AC" w:rsidRPr="00EA65D7" w:rsidTr="00DE49AC">
        <w:trPr>
          <w:trHeight w:val="410"/>
        </w:trPr>
        <w:tc>
          <w:tcPr>
            <w:tcW w:w="10065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EA65D7" w:rsidRDefault="00DE49AC" w:rsidP="00DE49AC">
            <w:pPr>
              <w:numPr>
                <w:ilvl w:val="0"/>
                <w:numId w:val="14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EA65D7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DE49AC" w:rsidRPr="00157AD4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 w:rsidRPr="009A6014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</w:t>
            </w:r>
            <w:r>
              <w:rPr>
                <w:sz w:val="24"/>
                <w:szCs w:val="24"/>
                <w:lang w:eastAsia="en-US"/>
              </w:rPr>
              <w:t>особо охраняемых территорий</w:t>
            </w:r>
            <w:r w:rsidRPr="009A6014">
              <w:rPr>
                <w:sz w:val="24"/>
                <w:szCs w:val="24"/>
                <w:lang w:eastAsia="en-US"/>
              </w:rPr>
              <w:t xml:space="preserve">; разрешенное использование: </w:t>
            </w:r>
            <w:r>
              <w:rPr>
                <w:sz w:val="24"/>
                <w:szCs w:val="24"/>
                <w:lang w:eastAsia="en-US"/>
              </w:rPr>
              <w:t>под санаторием-профилакторием</w:t>
            </w:r>
            <w:r w:rsidRPr="009A6014">
              <w:rPr>
                <w:sz w:val="24"/>
                <w:szCs w:val="24"/>
                <w:lang w:eastAsia="en-US"/>
              </w:rPr>
              <w:t xml:space="preserve">; общая площадь </w:t>
            </w:r>
            <w:r>
              <w:rPr>
                <w:sz w:val="24"/>
                <w:szCs w:val="24"/>
                <w:lang w:eastAsia="en-US"/>
              </w:rPr>
              <w:t>340832 к</w:t>
            </w:r>
            <w:r w:rsidRPr="009A6014">
              <w:rPr>
                <w:sz w:val="24"/>
                <w:szCs w:val="24"/>
                <w:lang w:eastAsia="en-US"/>
              </w:rPr>
              <w:t>в.м.; кадастровый номер 24:</w:t>
            </w:r>
            <w:r>
              <w:rPr>
                <w:sz w:val="24"/>
                <w:szCs w:val="24"/>
                <w:lang w:eastAsia="en-US"/>
              </w:rPr>
              <w:t>32</w:t>
            </w:r>
            <w:r w:rsidRPr="009A6014">
              <w:rPr>
                <w:sz w:val="24"/>
                <w:szCs w:val="24"/>
                <w:lang w:eastAsia="en-US"/>
              </w:rPr>
              <w:t>:</w:t>
            </w:r>
            <w:r>
              <w:rPr>
                <w:sz w:val="24"/>
                <w:szCs w:val="24"/>
                <w:lang w:eastAsia="en-US"/>
              </w:rPr>
              <w:t>1402002</w:t>
            </w:r>
            <w:r w:rsidRPr="009A6014">
              <w:rPr>
                <w:sz w:val="24"/>
                <w:szCs w:val="24"/>
                <w:lang w:eastAsia="en-US"/>
              </w:rPr>
              <w:t>:</w:t>
            </w:r>
            <w:r>
              <w:rPr>
                <w:sz w:val="24"/>
                <w:szCs w:val="24"/>
                <w:lang w:eastAsia="en-US"/>
              </w:rPr>
              <w:t>0007</w:t>
            </w:r>
            <w:r w:rsidRPr="009A6014">
              <w:rPr>
                <w:sz w:val="24"/>
                <w:szCs w:val="24"/>
                <w:lang w:eastAsia="en-US"/>
              </w:rPr>
              <w:t xml:space="preserve">, </w:t>
            </w:r>
            <w:r w:rsidRPr="0027223E">
              <w:rPr>
                <w:sz w:val="24"/>
                <w:szCs w:val="24"/>
                <w:lang w:eastAsia="en-US"/>
              </w:rPr>
              <w:t xml:space="preserve">адрес: </w:t>
            </w:r>
            <w:r w:rsidRPr="0027223E"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Рыбинский район, южнее садоводч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е</w:t>
            </w:r>
            <w:r w:rsidRPr="0027223E">
              <w:rPr>
                <w:rFonts w:eastAsia="Times New Roman"/>
                <w:color w:val="000000"/>
                <w:kern w:val="24"/>
                <w:sz w:val="24"/>
                <w:szCs w:val="24"/>
              </w:rPr>
              <w:t>ского товарищества № 5 (свидетельство о государственной регистрации права серии 24 ЕЗ № 988205 от 04.09.2008).</w:t>
            </w:r>
          </w:p>
        </w:tc>
      </w:tr>
      <w:tr w:rsidR="00DE49AC" w:rsidRPr="00157AD4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 w:rsidRPr="009A6014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главного корпуса</w:t>
            </w:r>
            <w:r w:rsidRPr="009A6014">
              <w:rPr>
                <w:sz w:val="24"/>
                <w:szCs w:val="24"/>
                <w:lang w:eastAsia="en-US"/>
              </w:rPr>
              <w:t xml:space="preserve">; назначение: нежилое; 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9A6014">
              <w:rPr>
                <w:sz w:val="24"/>
                <w:szCs w:val="24"/>
                <w:lang w:eastAsia="en-US"/>
              </w:rPr>
              <w:t>-этажный</w:t>
            </w:r>
            <w:r>
              <w:rPr>
                <w:sz w:val="24"/>
                <w:szCs w:val="24"/>
                <w:lang w:eastAsia="en-US"/>
              </w:rPr>
              <w:t xml:space="preserve"> (в том числе подземных этажей – 1)</w:t>
            </w:r>
            <w:r w:rsidRPr="009A6014">
              <w:rPr>
                <w:sz w:val="24"/>
                <w:szCs w:val="24"/>
                <w:lang w:eastAsia="en-US"/>
              </w:rPr>
              <w:t xml:space="preserve">; общая площадь </w:t>
            </w:r>
            <w:r>
              <w:rPr>
                <w:sz w:val="24"/>
                <w:szCs w:val="24"/>
                <w:lang w:eastAsia="en-US"/>
              </w:rPr>
              <w:t>16998,7</w:t>
            </w:r>
            <w:r w:rsidRPr="009A6014">
              <w:rPr>
                <w:sz w:val="24"/>
                <w:szCs w:val="24"/>
                <w:lang w:eastAsia="en-US"/>
              </w:rPr>
              <w:t xml:space="preserve"> кв.м., </w:t>
            </w:r>
            <w:r>
              <w:rPr>
                <w:sz w:val="24"/>
                <w:szCs w:val="24"/>
                <w:lang w:eastAsia="en-US"/>
              </w:rPr>
              <w:t xml:space="preserve">год постройки: 1977, материал стен: железобетон, кирпич, бетон, </w:t>
            </w:r>
            <w:r w:rsidRPr="009A6014">
              <w:rPr>
                <w:sz w:val="24"/>
                <w:szCs w:val="24"/>
                <w:lang w:eastAsia="en-US"/>
              </w:rPr>
              <w:t xml:space="preserve">адрес: </w:t>
            </w:r>
            <w:r>
              <w:rPr>
                <w:sz w:val="24"/>
                <w:szCs w:val="24"/>
                <w:lang w:eastAsia="en-US"/>
              </w:rPr>
              <w:t xml:space="preserve">Российская Федерация, </w:t>
            </w:r>
            <w:r w:rsidRPr="009A6014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Красноярский край,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муниципальный район Рыбинский, сельское поселение Новокамалинский сельсовет, село Гмирянка, набережная реки Большая Камала, здание 1 (выписка из Единого государственного реестра недвижимости от 26.01.2022).</w:t>
            </w:r>
          </w:p>
        </w:tc>
      </w:tr>
      <w:tr w:rsidR="00DE49AC" w:rsidRPr="00157AD4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21, назначение: нежилое, 1-этажный, общая площадь 18,5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. В, год постройки: 2005, материал стен: кирпич, адрес: Красноярский край, Рыбинский район, южнее садоводческого товарищества № 5 на реке Большая Камала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ЕИ № 047774 от 19.12.2008).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склада баллонов, назначение: нежилое, 1-этажный, общая площадь 14,6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. В, год постройки: 1999, материал стен: кирпич, адрес: Красноярский край, Рыбинский район, южнее садоводческого товарищества № 5 на реке Большая Камала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ЕИ № 047773 от 19.12.2008).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химической водоочистки, назначение: нежилое, 1-этажный, общая площадь 99,5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>. В</w:t>
            </w:r>
            <w:proofErr w:type="gramStart"/>
            <w:r>
              <w:rPr>
                <w:sz w:val="24"/>
                <w:szCs w:val="24"/>
                <w:lang w:eastAsia="en-US"/>
              </w:rPr>
              <w:t>2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В3, год постройки: 1986, материал стен: кирпич, адрес: Красноярский край, Рыбинский район, южнее садоводческого товарищества № 5 на реке Большая Камала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988203 от 04.09.2008).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станции биологической очистки, назначение: нежилое, 1-этажный, общая площадь 299,2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>. В, В</w:t>
            </w:r>
            <w:proofErr w:type="gramStart"/>
            <w:r>
              <w:rPr>
                <w:sz w:val="24"/>
                <w:szCs w:val="24"/>
                <w:lang w:eastAsia="en-US"/>
              </w:rPr>
              <w:t>1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В2, в, в1, год постройки: 1977, материал стен: кирпич, адрес: Красноярский край, Рыбинский район, южнее садоводческого товарищества № 5 на реке Большая Камала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988191 от 03.09.2008).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электрокотельной, назначение: нежилое, 1-этажный, общая площадь 536,8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>. В, В</w:t>
            </w:r>
            <w:proofErr w:type="gramStart"/>
            <w:r>
              <w:rPr>
                <w:sz w:val="24"/>
                <w:szCs w:val="24"/>
                <w:lang w:eastAsia="en-US"/>
              </w:rPr>
              <w:t>1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год постройки: 1977, материал стен: кирпич, адрес: Красноярский край, Рыбинский район, южнее садоводческого товарищества № 5 на реке Большая Камала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988208 от 04.09.2008).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9A6014" w:rsidRDefault="00DE49AC" w:rsidP="00EC61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канализационной насосной станции, назначение: нежилое, 1-этажный, общая площадь 20,5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>. В</w:t>
            </w:r>
            <w:proofErr w:type="gramStart"/>
            <w:r>
              <w:rPr>
                <w:sz w:val="24"/>
                <w:szCs w:val="24"/>
                <w:lang w:eastAsia="en-US"/>
              </w:rPr>
              <w:t>6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год постройки: 1977, материал стен: кирпич, адрес: Красноярский край, Рыбинский район, южнее садоводческого товарищества № 5 на реке Большая Камала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>
              <w:rPr>
                <w:sz w:val="24"/>
                <w:szCs w:val="24"/>
                <w:lang w:eastAsia="en-US"/>
              </w:rPr>
              <w:t>серии 24 ЕЗ № 988211 от 04.09.2008).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D63609" w:rsidRDefault="00DE49AC" w:rsidP="00EC618E">
            <w:pPr>
              <w:rPr>
                <w:sz w:val="24"/>
                <w:szCs w:val="24"/>
                <w:lang w:eastAsia="en-US"/>
              </w:rPr>
            </w:pPr>
            <w:r w:rsidRPr="00D63609">
              <w:rPr>
                <w:sz w:val="24"/>
                <w:szCs w:val="24"/>
                <w:lang w:eastAsia="en-US"/>
              </w:rPr>
              <w:t xml:space="preserve">Сооружение: </w:t>
            </w:r>
            <w:r>
              <w:rPr>
                <w:sz w:val="24"/>
                <w:szCs w:val="24"/>
                <w:lang w:eastAsia="en-US"/>
              </w:rPr>
              <w:t>водозаборная скважина № 358</w:t>
            </w:r>
            <w:r w:rsidRPr="00D63609">
              <w:rPr>
                <w:sz w:val="24"/>
                <w:szCs w:val="24"/>
                <w:lang w:eastAsia="en-US"/>
              </w:rPr>
              <w:t xml:space="preserve">; назначение: нежилое; общая </w:t>
            </w:r>
            <w:r>
              <w:rPr>
                <w:sz w:val="24"/>
                <w:szCs w:val="24"/>
                <w:lang w:eastAsia="en-US"/>
              </w:rPr>
              <w:t xml:space="preserve">застроенная </w:t>
            </w:r>
            <w:r w:rsidRPr="00D63609">
              <w:rPr>
                <w:sz w:val="24"/>
                <w:szCs w:val="24"/>
                <w:lang w:eastAsia="en-US"/>
              </w:rPr>
              <w:t xml:space="preserve">площадь </w:t>
            </w:r>
            <w:r>
              <w:rPr>
                <w:sz w:val="24"/>
                <w:szCs w:val="24"/>
                <w:lang w:eastAsia="en-US"/>
              </w:rPr>
              <w:t>14,4</w:t>
            </w:r>
            <w:r w:rsidRPr="00D63609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. В5, № 1, </w:t>
            </w:r>
            <w:r w:rsidRPr="00D63609">
              <w:rPr>
                <w:sz w:val="24"/>
                <w:szCs w:val="24"/>
                <w:lang w:eastAsia="en-US"/>
              </w:rPr>
              <w:t>год постройки: 197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D63609">
              <w:rPr>
                <w:sz w:val="24"/>
                <w:szCs w:val="24"/>
                <w:lang w:eastAsia="en-US"/>
              </w:rPr>
              <w:t>, материал</w:t>
            </w:r>
            <w:r>
              <w:rPr>
                <w:sz w:val="24"/>
                <w:szCs w:val="24"/>
                <w:lang w:eastAsia="en-US"/>
              </w:rPr>
              <w:t xml:space="preserve"> стен</w:t>
            </w:r>
            <w:r w:rsidRPr="00D63609">
              <w:rPr>
                <w:sz w:val="24"/>
                <w:szCs w:val="24"/>
                <w:lang w:eastAsia="en-US"/>
              </w:rPr>
              <w:t xml:space="preserve">:  </w:t>
            </w:r>
            <w:r>
              <w:rPr>
                <w:sz w:val="24"/>
                <w:szCs w:val="24"/>
                <w:lang w:eastAsia="en-US"/>
              </w:rPr>
              <w:t>кирпич</w:t>
            </w:r>
            <w:r w:rsidRPr="00D63609">
              <w:rPr>
                <w:sz w:val="24"/>
                <w:szCs w:val="24"/>
              </w:rPr>
              <w:t xml:space="preserve">; </w:t>
            </w:r>
            <w:r w:rsidRPr="00D63609">
              <w:rPr>
                <w:sz w:val="24"/>
                <w:szCs w:val="24"/>
                <w:lang w:eastAsia="en-US"/>
              </w:rPr>
              <w:t xml:space="preserve">адрес: Красноярский край, </w:t>
            </w:r>
            <w:r>
              <w:rPr>
                <w:sz w:val="24"/>
                <w:szCs w:val="24"/>
                <w:lang w:eastAsia="en-US"/>
              </w:rPr>
              <w:t>Рыбинский район, южнее садоводческого товарищества № 5 на реке Большая Камала</w:t>
            </w:r>
            <w:r w:rsidRPr="00D63609">
              <w:rPr>
                <w:sz w:val="24"/>
                <w:szCs w:val="24"/>
                <w:lang w:eastAsia="en-US"/>
              </w:rPr>
              <w:t xml:space="preserve">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D63609">
              <w:rPr>
                <w:sz w:val="24"/>
                <w:szCs w:val="24"/>
                <w:lang w:eastAsia="en-US"/>
              </w:rPr>
              <w:t xml:space="preserve"> серии 24 </w:t>
            </w:r>
            <w:r>
              <w:rPr>
                <w:sz w:val="24"/>
                <w:szCs w:val="24"/>
                <w:lang w:eastAsia="en-US"/>
              </w:rPr>
              <w:t>ЕИ № 047736 от 18.12.2008).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D63609" w:rsidRDefault="00DE49AC" w:rsidP="00EC618E">
            <w:pPr>
              <w:rPr>
                <w:sz w:val="24"/>
                <w:szCs w:val="24"/>
                <w:lang w:eastAsia="en-US"/>
              </w:rPr>
            </w:pPr>
            <w:r w:rsidRPr="00D63609">
              <w:rPr>
                <w:sz w:val="24"/>
                <w:szCs w:val="24"/>
                <w:lang w:eastAsia="en-US"/>
              </w:rPr>
              <w:t xml:space="preserve">Сооружение: </w:t>
            </w:r>
            <w:r>
              <w:rPr>
                <w:sz w:val="24"/>
                <w:szCs w:val="24"/>
                <w:lang w:eastAsia="en-US"/>
              </w:rPr>
              <w:t>водозаборная скважина № 292</w:t>
            </w:r>
            <w:r w:rsidRPr="00D63609">
              <w:rPr>
                <w:sz w:val="24"/>
                <w:szCs w:val="24"/>
                <w:lang w:eastAsia="en-US"/>
              </w:rPr>
              <w:t xml:space="preserve">; назначение: нежилое; общая </w:t>
            </w:r>
            <w:r>
              <w:rPr>
                <w:sz w:val="24"/>
                <w:szCs w:val="24"/>
                <w:lang w:eastAsia="en-US"/>
              </w:rPr>
              <w:t xml:space="preserve">застроенная </w:t>
            </w:r>
            <w:r w:rsidRPr="00D63609">
              <w:rPr>
                <w:sz w:val="24"/>
                <w:szCs w:val="24"/>
                <w:lang w:eastAsia="en-US"/>
              </w:rPr>
              <w:t xml:space="preserve">площадь </w:t>
            </w:r>
            <w:r>
              <w:rPr>
                <w:sz w:val="24"/>
                <w:szCs w:val="24"/>
                <w:lang w:eastAsia="en-US"/>
              </w:rPr>
              <w:t>25,6</w:t>
            </w:r>
            <w:r w:rsidRPr="00D63609">
              <w:rPr>
                <w:sz w:val="24"/>
                <w:szCs w:val="24"/>
                <w:lang w:eastAsia="en-US"/>
              </w:rPr>
              <w:t xml:space="preserve"> кв.м., </w:t>
            </w:r>
            <w:proofErr w:type="gramStart"/>
            <w:r>
              <w:rPr>
                <w:sz w:val="24"/>
                <w:szCs w:val="24"/>
                <w:lang w:eastAsia="en-US"/>
              </w:rPr>
              <w:t>лит</w:t>
            </w:r>
            <w:proofErr w:type="gramEnd"/>
            <w:r>
              <w:rPr>
                <w:sz w:val="24"/>
                <w:szCs w:val="24"/>
                <w:lang w:eastAsia="en-US"/>
              </w:rPr>
              <w:t>. В</w:t>
            </w:r>
            <w:proofErr w:type="gramStart"/>
            <w:r>
              <w:rPr>
                <w:sz w:val="24"/>
                <w:szCs w:val="24"/>
                <w:lang w:eastAsia="en-US"/>
              </w:rPr>
              <w:t>4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№ 1, </w:t>
            </w:r>
            <w:r w:rsidRPr="00D63609">
              <w:rPr>
                <w:sz w:val="24"/>
                <w:szCs w:val="24"/>
                <w:lang w:eastAsia="en-US"/>
              </w:rPr>
              <w:t>год постройки: 197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D63609">
              <w:rPr>
                <w:sz w:val="24"/>
                <w:szCs w:val="24"/>
                <w:lang w:eastAsia="en-US"/>
              </w:rPr>
              <w:t>, материал</w:t>
            </w:r>
            <w:r>
              <w:rPr>
                <w:sz w:val="24"/>
                <w:szCs w:val="24"/>
                <w:lang w:eastAsia="en-US"/>
              </w:rPr>
              <w:t xml:space="preserve"> стен</w:t>
            </w:r>
            <w:r w:rsidRPr="00D63609">
              <w:rPr>
                <w:sz w:val="24"/>
                <w:szCs w:val="24"/>
                <w:lang w:eastAsia="en-US"/>
              </w:rPr>
              <w:t xml:space="preserve">:  </w:t>
            </w:r>
            <w:r>
              <w:rPr>
                <w:sz w:val="24"/>
                <w:szCs w:val="24"/>
                <w:lang w:eastAsia="en-US"/>
              </w:rPr>
              <w:t>кирпич</w:t>
            </w:r>
            <w:r w:rsidRPr="00D63609">
              <w:rPr>
                <w:sz w:val="24"/>
                <w:szCs w:val="24"/>
              </w:rPr>
              <w:t xml:space="preserve">; </w:t>
            </w:r>
            <w:r w:rsidRPr="00D63609">
              <w:rPr>
                <w:sz w:val="24"/>
                <w:szCs w:val="24"/>
                <w:lang w:eastAsia="en-US"/>
              </w:rPr>
              <w:t xml:space="preserve">адрес: Красноярский край, </w:t>
            </w:r>
            <w:r>
              <w:rPr>
                <w:sz w:val="24"/>
                <w:szCs w:val="24"/>
                <w:lang w:eastAsia="en-US"/>
              </w:rPr>
              <w:t>Рыбинский район, южнее садоводческого товарищества № 5 на реке Большая Камала</w:t>
            </w:r>
            <w:r w:rsidRPr="00D63609">
              <w:rPr>
                <w:sz w:val="24"/>
                <w:szCs w:val="24"/>
                <w:lang w:eastAsia="en-US"/>
              </w:rPr>
              <w:t xml:space="preserve">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D63609">
              <w:rPr>
                <w:sz w:val="24"/>
                <w:szCs w:val="24"/>
                <w:lang w:eastAsia="en-US"/>
              </w:rPr>
              <w:t xml:space="preserve"> серии 24 </w:t>
            </w:r>
            <w:r>
              <w:rPr>
                <w:sz w:val="24"/>
                <w:szCs w:val="24"/>
                <w:lang w:eastAsia="en-US"/>
              </w:rPr>
              <w:t>ЕИ № 047740 от 18.12.2008).</w:t>
            </w:r>
          </w:p>
        </w:tc>
      </w:tr>
      <w:tr w:rsidR="00DE49AC" w:rsidRPr="00B14926" w:rsidTr="00DE49AC">
        <w:trPr>
          <w:trHeight w:val="287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FB32D8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935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D63609" w:rsidRDefault="00DE49AC" w:rsidP="00EC618E">
            <w:pPr>
              <w:rPr>
                <w:sz w:val="24"/>
                <w:szCs w:val="24"/>
                <w:lang w:eastAsia="en-US"/>
              </w:rPr>
            </w:pPr>
            <w:proofErr w:type="gramStart"/>
            <w:r w:rsidRPr="00D63609">
              <w:rPr>
                <w:sz w:val="24"/>
                <w:szCs w:val="24"/>
                <w:lang w:eastAsia="en-US"/>
              </w:rPr>
              <w:t xml:space="preserve">Сооружение: </w:t>
            </w:r>
            <w:r>
              <w:rPr>
                <w:sz w:val="24"/>
                <w:szCs w:val="24"/>
                <w:lang w:eastAsia="en-US"/>
              </w:rPr>
              <w:t>плотина</w:t>
            </w:r>
            <w:r w:rsidRPr="00D63609">
              <w:rPr>
                <w:sz w:val="24"/>
                <w:szCs w:val="24"/>
                <w:lang w:eastAsia="en-US"/>
              </w:rPr>
              <w:t xml:space="preserve">; назначение: нежилое; общая площадь </w:t>
            </w:r>
            <w:r>
              <w:rPr>
                <w:sz w:val="24"/>
                <w:szCs w:val="24"/>
                <w:lang w:eastAsia="en-US"/>
              </w:rPr>
              <w:t>19800</w:t>
            </w:r>
            <w:r w:rsidRPr="00D63609">
              <w:rPr>
                <w:sz w:val="24"/>
                <w:szCs w:val="24"/>
                <w:lang w:eastAsia="en-US"/>
              </w:rPr>
              <w:t xml:space="preserve"> кв.м.,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D63609">
              <w:rPr>
                <w:sz w:val="24"/>
                <w:szCs w:val="24"/>
                <w:lang w:eastAsia="en-US"/>
              </w:rPr>
              <w:t>год постройки: 197</w:t>
            </w:r>
            <w:r>
              <w:rPr>
                <w:sz w:val="24"/>
                <w:szCs w:val="24"/>
                <w:lang w:eastAsia="en-US"/>
              </w:rPr>
              <w:t>4</w:t>
            </w:r>
            <w:r w:rsidRPr="00D63609">
              <w:rPr>
                <w:sz w:val="24"/>
                <w:szCs w:val="24"/>
                <w:lang w:eastAsia="en-US"/>
              </w:rPr>
              <w:t xml:space="preserve">, материал: </w:t>
            </w:r>
            <w:r>
              <w:rPr>
                <w:sz w:val="24"/>
                <w:szCs w:val="24"/>
                <w:lang w:eastAsia="en-US"/>
              </w:rPr>
              <w:t>железобетонные плиты</w:t>
            </w:r>
            <w:r w:rsidRPr="00D63609">
              <w:rPr>
                <w:sz w:val="24"/>
                <w:szCs w:val="24"/>
              </w:rPr>
              <w:t xml:space="preserve">; </w:t>
            </w:r>
            <w:r w:rsidRPr="00D63609">
              <w:rPr>
                <w:sz w:val="24"/>
                <w:szCs w:val="24"/>
                <w:lang w:eastAsia="en-US"/>
              </w:rPr>
              <w:t>адрес:</w:t>
            </w:r>
            <w:proofErr w:type="gramEnd"/>
            <w:r w:rsidRPr="00D63609">
              <w:rPr>
                <w:sz w:val="24"/>
                <w:szCs w:val="24"/>
                <w:lang w:eastAsia="en-US"/>
              </w:rPr>
              <w:t xml:space="preserve"> Красноярский край, </w:t>
            </w:r>
            <w:r>
              <w:rPr>
                <w:sz w:val="24"/>
                <w:szCs w:val="24"/>
                <w:lang w:eastAsia="en-US"/>
              </w:rPr>
              <w:t>Рыбинский район, южнее садоводческого товарищества № 5 на реке Большая Камала</w:t>
            </w:r>
            <w:r w:rsidRPr="00D63609">
              <w:rPr>
                <w:sz w:val="24"/>
                <w:szCs w:val="24"/>
                <w:lang w:eastAsia="en-US"/>
              </w:rPr>
              <w:t xml:space="preserve">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D63609">
              <w:rPr>
                <w:sz w:val="24"/>
                <w:szCs w:val="24"/>
                <w:lang w:eastAsia="en-US"/>
              </w:rPr>
              <w:t xml:space="preserve"> серии 24 </w:t>
            </w:r>
            <w:r>
              <w:rPr>
                <w:sz w:val="24"/>
                <w:szCs w:val="24"/>
                <w:lang w:eastAsia="en-US"/>
              </w:rPr>
              <w:t>ЕЗ № 988193 от 03.09.2008).</w:t>
            </w:r>
          </w:p>
        </w:tc>
      </w:tr>
      <w:tr w:rsidR="00DE49AC" w:rsidRPr="00EA65D7" w:rsidTr="00DE49AC">
        <w:trPr>
          <w:trHeight w:val="264"/>
        </w:trPr>
        <w:tc>
          <w:tcPr>
            <w:tcW w:w="10065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EA65D7" w:rsidRDefault="00DE49AC" w:rsidP="00EC61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65D7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DE49AC" w:rsidRPr="00B43EEE" w:rsidTr="00DE49AC">
        <w:trPr>
          <w:trHeight w:val="305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B43EEE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B43EEE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B43EEE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B43EEE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E49AC" w:rsidRPr="00B43EEE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B43EEE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E49AC" w:rsidRPr="00B43EEE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B43EEE">
              <w:rPr>
                <w:sz w:val="24"/>
                <w:szCs w:val="24"/>
                <w:lang w:eastAsia="en-US"/>
              </w:rPr>
              <w:t>Инвентарный номер/код ОЗМ/ОЗОС</w:t>
            </w:r>
          </w:p>
        </w:tc>
        <w:tc>
          <w:tcPr>
            <w:tcW w:w="5103" w:type="dxa"/>
          </w:tcPr>
          <w:p w:rsidR="00DE49AC" w:rsidRPr="00B43EEE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DE49AC" w:rsidRPr="00B43EEE" w:rsidRDefault="00DE49AC" w:rsidP="00EC618E">
            <w:pPr>
              <w:jc w:val="center"/>
              <w:rPr>
                <w:sz w:val="24"/>
                <w:szCs w:val="24"/>
                <w:lang w:eastAsia="en-US"/>
              </w:rPr>
            </w:pPr>
            <w:r w:rsidRPr="00B43EEE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Дом к ДМ (комплект из 2-х контор)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900000000134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Деревянный модуль: Каркасно-панельное исполнение с утеплением мин. ватой.6000х3000х2700 мм. Покрытие (крыша) асбоцементные волнистые листы.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 xml:space="preserve">Оборудование станции </w:t>
            </w: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химводоочистки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4200024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Установка умягчения "Роса», Установка обезжиривания "МЗФ", установка для приготовления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гипохлорида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натрия "Сканер-5-20", насосы-3шт. Производительность 300 куб.м в сутки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 xml:space="preserve">Наружное </w:t>
            </w: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эл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>.о</w:t>
            </w:r>
            <w:proofErr w:type="gramEnd"/>
            <w:r w:rsidRPr="00DE49AC">
              <w:rPr>
                <w:rFonts w:eastAsia="Times New Roman"/>
                <w:sz w:val="24"/>
                <w:szCs w:val="24"/>
              </w:rPr>
              <w:t>свещение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территории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Светильники с лампами ДРВ -15шт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.К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абель АВВГ 3х10 мм кв. - 100м; АВВГ 4х10 мм кв. - 450м; АВВГ 2х35 мм кв. - 310м; АВВГ 3х35 мм кв. - 230м; АВВГ 4х35 мм кв. - 670м; АВВГ 3х4 мм кв. - 95м; АВВГ 2х10 мм кв. - 85м; светильник венчающий РТУ 08-250 - 71; светильник консольный РКУ 28-250 - 3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Эл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 w:rsidRPr="00DE49AC">
              <w:rPr>
                <w:rFonts w:eastAsia="Times New Roman"/>
                <w:sz w:val="24"/>
                <w:szCs w:val="24"/>
              </w:rPr>
              <w:t>набжение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0,4кВ скважины и </w:t>
            </w: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водобаков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подземная кабельная линия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Кабель ВВГ 5х16, L=103,70м 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Напорный коллектор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Стальные трубы 2 шт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.Д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у100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=600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Водопровод от насосной станции до станции биологической очистки и до домика сторожа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Стальные трубы 2шт. Ду100 </w:t>
            </w:r>
            <w:proofErr w:type="spellStart"/>
            <w:proofErr w:type="gramStart"/>
            <w:r w:rsidRPr="00DE49AC">
              <w:rPr>
                <w:color w:val="000000"/>
                <w:sz w:val="24"/>
                <w:szCs w:val="24"/>
              </w:rPr>
              <w:t>L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=600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Водопровод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подземный трубопровод ПХВ^;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200 L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= 833м.;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150 L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= 62,7м.;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100 L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= 1196м.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Самотечный коллектор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Асбоцементная труба Ду200 L=534м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Бытовая канализация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Асбоцементная труба ГОСТ 539-80: Ду150 </w:t>
            </w:r>
            <w:proofErr w:type="spellStart"/>
            <w:proofErr w:type="gramStart"/>
            <w:r w:rsidRPr="00DE49AC">
              <w:rPr>
                <w:color w:val="000000"/>
                <w:sz w:val="24"/>
                <w:szCs w:val="24"/>
              </w:rPr>
              <w:t>L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=123м; Ду200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=40м; Ду300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=491м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Ливневая канализация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Труба асбоцементная ГОСТ 539-50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диам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. 400 - 52пм;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диам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. 300 - 473пм;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диам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. 200 - 154пм;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диам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. 150 - 28,6пм. Труба стальная ГОСТ 10704-91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диам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. 300 - 15пм.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Теплосеть от эл/котельной до здания №1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Стальная труба: Ду250 </w:t>
            </w:r>
            <w:proofErr w:type="spellStart"/>
            <w:proofErr w:type="gramStart"/>
            <w:r w:rsidRPr="00DE49AC">
              <w:rPr>
                <w:color w:val="000000"/>
                <w:sz w:val="24"/>
                <w:szCs w:val="24"/>
              </w:rPr>
              <w:t>L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=356м. Ду200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=80м; Ду150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=536м; Ду133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=22,4м;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89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=87м; Ду80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=222м;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76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=22,4м; Ду65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=37,5м; Ду50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Lсум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=86,9м, подземная прокладка в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ж/б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лотках.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Электроснабжение склада баллонов кислорода и углекислоты в санатории-профилактории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Кабельная линия ВВГ 5х4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=100м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Тепловая сеть склада баллонов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4300100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Регистры стальные 2 шт.; труба стальная 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32;  подземная прокладка в ж/б лотках - 142,82 м (71,41х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), надземная часть - 108.9 м  (54,45х2)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 xml:space="preserve">Внешние сети </w:t>
            </w: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кислородопроводов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углекислотопроводов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1.Труба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нерж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.с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таль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, диаметр  28х3;  114,56 м - подземная часть: трубы лежат на одном основании с лотками теплосети на расстоянии 0,5-0,8м от стенки лотка.  2. Нерж. сталь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Ду15 L=20 м - надземная часть (по стене) 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 xml:space="preserve">Сети наружного электроснабжения 0,4 </w:t>
            </w: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кВ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9036906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Кабель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АВБбШв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4х16 мм кв.-560м; кабель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АВБбШв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4х35 мм кв.-280м; кабель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АВБбШв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4х95 мм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в-4700м; кабель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АВБбШв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4х150 мм кв.-1700м; кабель КВВБ 7х1,5 мм кв.-220м; кабель КВВБ 4х2,5 мм кв.-1050м; кабель КВВБ 7х2,5 мм кв.-1050м; кабель КВВБ 10х4 мм кв.-970м;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Наружная сеть стоков в технический блок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900000000334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труба стальная Ду200 L=30м</w:t>
            </w:r>
            <w:r w:rsidRPr="00DE49AC">
              <w:rPr>
                <w:color w:val="000000"/>
                <w:sz w:val="24"/>
                <w:szCs w:val="24"/>
              </w:rPr>
              <w:br/>
              <w:t>колодец ливневый 2шт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Наружная сеть самотечного дренажа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900000000335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труба стальная Ду300 L=50м</w:t>
            </w:r>
            <w:r w:rsidRPr="00DE49AC">
              <w:rPr>
                <w:color w:val="000000"/>
                <w:sz w:val="24"/>
                <w:szCs w:val="24"/>
              </w:rPr>
              <w:br/>
              <w:t>колодец ливневый 4 шт.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Вагон-бытовка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9056851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Размер в плане 6х3 м, высота 2,5 м. Окна - 4шт.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,с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теклопакеты (2шт.-глухих, 2шт.- с поворотными ручками);</w:t>
            </w:r>
          </w:p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Стены и потолок обшиты деревянными рейками; Пол - линолеум </w:t>
            </w:r>
          </w:p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Освещение-4 шт. светильники;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Пожарная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сигнализация-есть;</w:t>
            </w:r>
          </w:p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Телефонизация-есть; Эл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р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озетка - 8шт.;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Отопление- 4шт.эл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богреватели; Дверь-металл.-1шт.,деревян.- 2шт.;</w:t>
            </w:r>
          </w:p>
        </w:tc>
      </w:tr>
      <w:tr w:rsidR="00DE49AC" w:rsidRPr="00DE49AC" w:rsidTr="00DE49AC">
        <w:trPr>
          <w:trHeight w:val="13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 xml:space="preserve">Емкость </w:t>
            </w:r>
            <w:r w:rsidRPr="00DE49AC">
              <w:rPr>
                <w:rFonts w:eastAsia="Times New Roman"/>
                <w:sz w:val="24"/>
                <w:szCs w:val="24"/>
                <w:lang w:val="en-US"/>
              </w:rPr>
              <w:t>V 45</w:t>
            </w:r>
            <w:r w:rsidRPr="00DE49AC">
              <w:rPr>
                <w:rFonts w:eastAsia="Times New Roman"/>
                <w:sz w:val="24"/>
                <w:szCs w:val="24"/>
              </w:rPr>
              <w:t xml:space="preserve"> м3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26920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Нержавеющая сталь.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Предназначена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для хранения воды в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пожаро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-технических целях. Нержавейка, ёмкость цилиндрической формы. Диаметр 3,6 м, высота 4,5 м. Толщина стенки 5 мм </w:t>
            </w:r>
          </w:p>
        </w:tc>
      </w:tr>
      <w:tr w:rsidR="00DE49AC" w:rsidRPr="00DE49AC" w:rsidTr="00DE49AC">
        <w:trPr>
          <w:trHeight w:val="3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BD7527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Таль ручная передвижная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900000015315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Грузоподъемность 0,5т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BD7527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Эл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="00BD752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DE49AC">
              <w:rPr>
                <w:rFonts w:eastAsia="Times New Roman"/>
                <w:sz w:val="24"/>
                <w:szCs w:val="24"/>
              </w:rPr>
              <w:t>борудование станции очистки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900000015324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Эл. насосы, пластмассовые емкости, трубопроводы, обогреватели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ТЭНы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ПЭТ 4 2кВт 220в =16шт., пост управления ПКУ 15-21-131-54У3=3шт., Ящик управления освещением  ЯОУ 9601-3474 (I=25А) - 1шт., Ящик управления  ЯУ 09601-3874 - 1шт., Ящик РУСМ 5111-3074 =4шт., Ящик РУСМ 5111-2874=3шт., Ящик РУСМ 5111-3474= 2шт., Ящик РУСМ 5411-2074= 1шт.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,Я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щик РУСМ 5115-1874= 1шт., ПР8503-1004(48395)(ВА57-35 250Ах1, ВА57-31: 16Ах10+25Ах1+ 40Ах1)= 1шт., ПР 8503-1241 2УХЛ2(48666)(ВА57Ф35 100х1, ВА61F293Z:16х6+20х2+25х2, F291Z 16х6) = 1шт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.С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танция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биол.очистки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комплект №1, Станция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биол.очистки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комплект №2, Станция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биол.очистки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комплект №3, Станция биол. очистки комплект №4, Станция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биол.очистки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комплект №5, Шкаф управления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сист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. автоматики-1шт.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Оборудование подстанции котельной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4400010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BD7527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Трансформаторы  ТСЗ-1000/10</w:t>
            </w:r>
            <w:r w:rsidR="00DE49AC" w:rsidRPr="00DE49AC">
              <w:rPr>
                <w:color w:val="000000"/>
                <w:sz w:val="24"/>
                <w:szCs w:val="24"/>
              </w:rPr>
              <w:t>, 10х0,4Кв 1000Ква  - 5шт.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Эл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 w:rsidRPr="00DE49AC">
              <w:rPr>
                <w:rFonts w:eastAsia="Times New Roman"/>
                <w:sz w:val="24"/>
                <w:szCs w:val="24"/>
              </w:rPr>
              <w:t>набжение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комплекса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4400020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Подстанция базы отдыха: 1. Комплексная распределительная установка КРУН 35кВ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трансформаторы тока  АСН-36 - 6шт.,</w:t>
            </w:r>
            <w:r w:rsidR="00BD7527">
              <w:rPr>
                <w:color w:val="000000"/>
                <w:sz w:val="24"/>
                <w:szCs w:val="24"/>
              </w:rPr>
              <w:t xml:space="preserve"> </w:t>
            </w:r>
            <w:r w:rsidRPr="00DE49AC">
              <w:rPr>
                <w:color w:val="000000"/>
                <w:sz w:val="24"/>
                <w:szCs w:val="24"/>
              </w:rPr>
              <w:t xml:space="preserve">трансформаторы напряжения НАМИ-35 - 2шт.,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счетник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эл. энергии САЗУ - 2шт.; 2. КРУН 10кВ: трансформатор тока ТОЛ-10 - 2шт. Трансформатор напряжения НАМИТ -10 - 2 шт., трансформатор напряжения ТМ 6300/35 6300кВа 35/10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- 2шт.; 3. Кабель ААШВ-3х120 -  104м     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Монорельсы с домкратом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900000015330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Двутавровая стальная балка (монорельс - 7м) и подъемный механизм (2 редуктора для механического подъема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рыбоудерживающих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решёток во время паводка).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Установка осушки КСУ-5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900000018336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ООО "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Метакс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", размер 60х60х25 (компрессор) и 60х35х75 (панель)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ЛЭП-35 к ферме молодняка на базу им. Бортникова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4300009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Объект состоит из двух ЛЭП -35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кВ.</w:t>
            </w:r>
            <w:proofErr w:type="spellEnd"/>
          </w:p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1-ЛЭП начинается на границе балансовой ответственности между АО "ПО ЭХЗ" и МУП ЭС  (линейная опора №1) от опоры №1 до опоры №161  линия протяженностью 13000м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,п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редставляет собой: деревянные опоры на железобетонных пасынках в количестве 161 шт. и три провода А-95; плюс кабельная линия NA2XS 3(1*50) протяженностью 73 м.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2-ЛЭП начинается на границе балансовой ответственности между АО "ПО ЭХЗ" и Рыбинский РЭС, представляет собой: линию протяженностью 1100 м состоящую из 11 деревянных опор на железобетонных пасынках и трех проводов А-70, плюс кабельная линия NA2XS 3(1*50) протяженностью 40 м.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Оборудование очистных сооружений станции биол. очистки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9043309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    Компрессор ВР4ССМ, ёмкость "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Аэротэнк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"     1. Ёмкость "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Аэротенк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" - железобетонное сооружение - отстойник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усреднитель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стоков, с расчетным количеством стоков 250 м куб. в сутки. Размер: 6,0 х 12,0 х 1,5 м. Рабочий объем - 80 м куб.   2. Компактные очистные сооружения с производительностью 250 м куб. в сутки КОС250 "РОСА": Блок песколовок (D=400мм) - 1шт.,  Блок анаэробного реактора (2790*2790мм, Н=6800мм) - 1шт.,  Блок биологической очистки (D=3100мм, Н=6000мм) - 4шт.,  Блок глубокой очистки (D=3100мм, Н=6000мм) - 2шт.  Каркасно-засыпной фильтр (D=1500мм, Н=6000мм) - 2шт.  Установка обеззараживания воды ОС - 5А с блоком промывки БПР - 5, Q=30м3/ч, N=1,5 кВт - 2шт.,  Воздуходувка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ВВ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88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Cpr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. Q=108л/сек; N=15кВт;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Р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=80кПа - 2шт.  Блок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илоуплотнителя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(D=1500мм) - 1шт.,  Воздушный фильтр - 2шт.,  Растворный бак марки 390ГП полиэтиленовый, для коагулянта, V=390л - 1 шт.,  Бак - накопитель марки 390 ГП полиэтиленовый, для коагулянта, V=390л - 1шт,  Насо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с-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дозатор ВТ 4а 0220, Q=19л/ч, N=0,02кВт, Р=0,2Мпа - 3шт.,  Насос погружной APG 50.19.3, Q=16м3/ч, N=2,5 кВт, H=16м - 2шт.,  Насос погружной АР100.100.61, Q=60м3/ч, N=7,5кВт, Н=15м - 3шт.,  Насос погружной ГНОМ1010, Q=10ь3/ч, N=1,1кВт, Н=10м - 2шт.,  Таль ручная (G=0,5т) - 1шт.,  Аэробный стабилизатор, полиэтиленовый, V=3000л (D=1600мм, H=1640мм) - 1шт.,  Сборная ёмкость осадков, полиэтиленовая, V=1500л (D=1300мм Н=1330мм) - 1шт., 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Мешковая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сушилка РМТ 400/1,3, Q=2м3/ч,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Р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>=1,5 кВт - 1шт.,  Установка приготовления и дозирования реагента РМТ1М, V=500л, с насосом-дозатором, Q=30-300л/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с,N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=0,18кВт, H=30м - 1шт.,  Контейнеры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мешковой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сушилки РМТ-90, V=90л - 2шт.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Охранная сигнализация зоны ХВО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9051672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proofErr w:type="spellStart"/>
            <w:r w:rsidRPr="00DE49AC">
              <w:rPr>
                <w:color w:val="000000"/>
                <w:sz w:val="24"/>
                <w:szCs w:val="24"/>
              </w:rPr>
              <w:t>Проводноволновое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средство обнаружения Газон - 2БОС и БЗ БЖАК 425142,024 - 4шт. (Система "Газон", на 6 линейных датчиков)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E49AC">
              <w:rPr>
                <w:rFonts w:eastAsia="Times New Roman"/>
                <w:sz w:val="24"/>
                <w:szCs w:val="24"/>
              </w:rPr>
              <w:t>Криосауна</w:t>
            </w:r>
            <w:proofErr w:type="spellEnd"/>
            <w:r w:rsidRPr="00DE49AC">
              <w:rPr>
                <w:rFonts w:eastAsia="Times New Roman"/>
                <w:sz w:val="24"/>
                <w:szCs w:val="24"/>
              </w:rPr>
              <w:t xml:space="preserve"> КАЭКТ-01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9061011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КАЭКТ-01 "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Крион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",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предназначен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для гипотермической стимуляции и тренировки системы терморегуляции, периферийного кровообращения и эндокринной системы. Состав: кабина пациента; устройство газораспределений и подготовки; насос для перекачки жидкого азота; сосуд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Дъюара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- 1 шт.  Габариты (ш*г*в) 970×1680×2200мм; вес не более 400 кг; потребляемая мощность не более 1,5 кВт; напряжение 220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; 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частота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 50 Гц. Обеспечивает в течение суток до 100 процедур с перерывом 120 мин. на отогрев после каждых 20 процедур.     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 xml:space="preserve">Капсула релаксационная </w:t>
            </w:r>
            <w:r w:rsidRPr="00DE49AC">
              <w:rPr>
                <w:rFonts w:eastAsia="Times New Roman"/>
                <w:sz w:val="24"/>
                <w:szCs w:val="24"/>
                <w:lang w:val="en-US"/>
              </w:rPr>
              <w:t>Alpha</w:t>
            </w:r>
            <w:r w:rsidRPr="00DE49AC">
              <w:rPr>
                <w:rFonts w:eastAsia="Times New Roman"/>
                <w:sz w:val="24"/>
                <w:szCs w:val="24"/>
              </w:rPr>
              <w:t xml:space="preserve"> </w:t>
            </w:r>
            <w:r w:rsidRPr="00DE49AC">
              <w:rPr>
                <w:rFonts w:eastAsia="Times New Roman"/>
                <w:sz w:val="24"/>
                <w:szCs w:val="24"/>
                <w:lang w:val="en-US"/>
              </w:rPr>
              <w:t>Oxy</w:t>
            </w:r>
            <w:r w:rsidRPr="00DE49AC">
              <w:rPr>
                <w:rFonts w:eastAsia="Times New Roman"/>
                <w:sz w:val="24"/>
                <w:szCs w:val="24"/>
              </w:rPr>
              <w:t xml:space="preserve"> </w:t>
            </w:r>
            <w:r w:rsidRPr="00DE49AC">
              <w:rPr>
                <w:rFonts w:eastAsia="Times New Roman"/>
                <w:sz w:val="24"/>
                <w:szCs w:val="24"/>
                <w:lang w:val="en-US"/>
              </w:rPr>
              <w:t>Spa</w:t>
            </w:r>
            <w:r w:rsidRPr="00DE49AC">
              <w:rPr>
                <w:rFonts w:eastAsia="Times New Roman"/>
                <w:sz w:val="24"/>
                <w:szCs w:val="24"/>
              </w:rPr>
              <w:t xml:space="preserve"> </w:t>
            </w:r>
            <w:r w:rsidRPr="00DE49AC">
              <w:rPr>
                <w:rFonts w:eastAsia="Times New Roman"/>
                <w:sz w:val="24"/>
                <w:szCs w:val="24"/>
                <w:lang w:val="en-US"/>
              </w:rPr>
              <w:t>System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9071617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proofErr w:type="spellStart"/>
            <w:r w:rsidRPr="00DE49AC">
              <w:rPr>
                <w:color w:val="000000"/>
                <w:sz w:val="24"/>
                <w:szCs w:val="24"/>
              </w:rPr>
              <w:t>Alpha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Oxy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Spa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System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комплексная реабилитационная установка в комплекте с кислородным концентратором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OxyGen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Newlife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elite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Airsep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>. 18 интегрированных программ, встроенный LCD экран, эргономическое контурное ложе, система стереозвука, сигнал окончания процедуры, индикатор калорий, обдув лица охлаждённым воздухом, бактерицидная лампа.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Система видеонаблюдения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9072152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proofErr w:type="gramStart"/>
            <w:r w:rsidRPr="00DE49AC">
              <w:rPr>
                <w:color w:val="000000"/>
                <w:sz w:val="24"/>
                <w:szCs w:val="24"/>
              </w:rPr>
              <w:t>13 точек наблюдения: в корпусе "А" - 9 точек (камер) видеонаблюдения, на улице - 4 точки (камеры) видеонаблюдения.</w:t>
            </w:r>
            <w:proofErr w:type="gramEnd"/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Система кондиционирования VIP зала столовой здания главного корпуса санатори</w:t>
            </w:r>
            <w:proofErr w:type="gramStart"/>
            <w:r w:rsidRPr="00DE49AC">
              <w:rPr>
                <w:rFonts w:eastAsia="Times New Roman"/>
                <w:sz w:val="24"/>
                <w:szCs w:val="24"/>
              </w:rPr>
              <w:t>я-</w:t>
            </w:r>
            <w:proofErr w:type="gramEnd"/>
            <w:r w:rsidRPr="00DE49AC">
              <w:rPr>
                <w:rFonts w:eastAsia="Times New Roman"/>
                <w:sz w:val="24"/>
                <w:szCs w:val="24"/>
              </w:rPr>
              <w:t xml:space="preserve"> профилактория "Берёзка"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900000025519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Кондиционер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Mitsubishi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MSZ-GE25VA - внутренний блок - 1шт.;  Кондиционер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Mitsubishi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MUZ-GE25VA-внутренний блок-1шт.;  Кондиционер сплит-система блок наружный MU-GA60VB - 1шт., Кондиционер сплит-система блок наружный MS-GA60VB - 1шт.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Наружные сети связи базы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9043299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Кабель МКСБ-7х4х1,2 L=24000м, кабель МКСАШП 4х4х1,2 L=12000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м(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АТС-3-Шр-23-"Березка"), телефонная канализация: 20шт.колодцев ККС-3. 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Наружная сеть напорного дренажа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1000231611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 xml:space="preserve">Труба стальная </w:t>
            </w:r>
            <w:proofErr w:type="spellStart"/>
            <w:r w:rsidRPr="00DE49A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DE49AC">
              <w:rPr>
                <w:color w:val="000000"/>
                <w:sz w:val="24"/>
                <w:szCs w:val="24"/>
              </w:rPr>
              <w:t xml:space="preserve"> 200 L=15м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color w:val="000000"/>
                <w:sz w:val="24"/>
                <w:szCs w:val="24"/>
              </w:rPr>
              <w:t>Наружная сеть отвода уплотненного ила и осадка на обезвоживание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1000231613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Лотки бетонные, резервуары бетонные V=4м куб., 2шт.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color w:val="000000"/>
                <w:sz w:val="24"/>
                <w:szCs w:val="24"/>
              </w:rPr>
              <w:t>Наружная сеть опорожнения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1000231612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труба асбоцементная Ду200 L=1000м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E49AC" w:rsidRPr="00DE49AC" w:rsidRDefault="00DE49AC" w:rsidP="00DE49AC">
            <w:pPr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color w:val="000000"/>
                <w:sz w:val="24"/>
                <w:szCs w:val="24"/>
              </w:rPr>
              <w:t xml:space="preserve">Наружная сеть </w:t>
            </w:r>
            <w:proofErr w:type="spellStart"/>
            <w:r w:rsidRPr="00DE49AC">
              <w:rPr>
                <w:rFonts w:eastAsia="Times New Roman"/>
                <w:color w:val="000000"/>
                <w:sz w:val="24"/>
                <w:szCs w:val="24"/>
              </w:rPr>
              <w:t>пескопульпы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1000231614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Труба стальная Ду100 L=20м</w:t>
            </w:r>
          </w:p>
          <w:p w:rsidR="00DE49AC" w:rsidRPr="00DE49AC" w:rsidRDefault="00DE49AC" w:rsidP="00DE49AC">
            <w:pPr>
              <w:ind w:right="142" w:firstLine="141"/>
              <w:rPr>
                <w:sz w:val="24"/>
                <w:szCs w:val="24"/>
              </w:rPr>
            </w:pP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E49AC">
              <w:rPr>
                <w:rFonts w:eastAsia="Times New Roman"/>
                <w:color w:val="000000"/>
                <w:sz w:val="24"/>
                <w:szCs w:val="24"/>
              </w:rPr>
              <w:t>Сооружение: резервуар воды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4200027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фундамент - бетонный заливной; стены - ж/бетонные плиты; перегородки - ж/бетонные плиты; перекрытия - ж/бетонные плиты; полы - бетонный заливной; проемы люк-лаз ж/бетонные кольца, S-178,5 кв</w:t>
            </w:r>
            <w:proofErr w:type="gramStart"/>
            <w:r w:rsidRPr="00DE49AC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DE49AC">
              <w:rPr>
                <w:color w:val="000000"/>
                <w:sz w:val="24"/>
                <w:szCs w:val="24"/>
              </w:rPr>
              <w:t xml:space="preserve">2,  V-755 м3, </w:t>
            </w:r>
            <w:r w:rsidRPr="00DE49AC">
              <w:rPr>
                <w:color w:val="000000"/>
                <w:sz w:val="24"/>
                <w:szCs w:val="24"/>
                <w:lang w:val="en-US"/>
              </w:rPr>
              <w:t>H</w:t>
            </w:r>
            <w:r w:rsidRPr="00DE49AC">
              <w:rPr>
                <w:color w:val="000000"/>
                <w:sz w:val="24"/>
                <w:szCs w:val="24"/>
              </w:rPr>
              <w:t>-4,23 м, водопровод - от водопроводной скважины</w:t>
            </w:r>
          </w:p>
        </w:tc>
      </w:tr>
      <w:tr w:rsidR="00DE49AC" w:rsidRPr="00DE49AC" w:rsidTr="00DE49AC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pStyle w:val="affe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49AC" w:rsidRPr="00DE49AC" w:rsidRDefault="00DE49AC" w:rsidP="00DE49AC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E49AC">
              <w:rPr>
                <w:rFonts w:eastAsia="Times New Roman"/>
                <w:color w:val="000000"/>
                <w:sz w:val="24"/>
                <w:szCs w:val="24"/>
              </w:rPr>
              <w:t>Сооружение: благоустройство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49AC" w:rsidRPr="00DE49AC" w:rsidRDefault="00DE49AC" w:rsidP="00DE49A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49AC">
              <w:rPr>
                <w:rFonts w:eastAsia="Times New Roman"/>
                <w:sz w:val="24"/>
                <w:szCs w:val="24"/>
              </w:rPr>
              <w:t>9051235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AC" w:rsidRPr="00DE49AC" w:rsidRDefault="00DE49AC" w:rsidP="00DE49AC">
            <w:pPr>
              <w:ind w:right="142" w:firstLine="141"/>
              <w:rPr>
                <w:color w:val="000000"/>
                <w:sz w:val="24"/>
                <w:szCs w:val="24"/>
              </w:rPr>
            </w:pPr>
            <w:r w:rsidRPr="00DE49AC">
              <w:rPr>
                <w:color w:val="000000"/>
                <w:sz w:val="24"/>
                <w:szCs w:val="24"/>
              </w:rPr>
              <w:t>асфальтовое покрытие 18220,5 кв.м., брусчатка - 2794,0 кв.м., бетон - 2012,0 кв.м.</w:t>
            </w:r>
          </w:p>
        </w:tc>
      </w:tr>
    </w:tbl>
    <w:p w:rsidR="00574387" w:rsidRDefault="00574387" w:rsidP="005C5CA0">
      <w:pPr>
        <w:ind w:firstLine="567"/>
      </w:pPr>
    </w:p>
    <w:p w:rsidR="005C5CA0" w:rsidRDefault="005C5CA0" w:rsidP="005C5CA0">
      <w:pPr>
        <w:ind w:firstLine="567"/>
      </w:pPr>
      <w:r>
        <w:t xml:space="preserve">Обременения: </w:t>
      </w:r>
    </w:p>
    <w:p w:rsidR="005C5CA0" w:rsidRDefault="005C5CA0" w:rsidP="005C5CA0">
      <w:pPr>
        <w:ind w:firstLine="567"/>
      </w:pPr>
      <w:r>
        <w:t xml:space="preserve">Объекты недвижимого имущества, указанные в </w:t>
      </w:r>
      <w:proofErr w:type="spellStart"/>
      <w:r>
        <w:t>пп</w:t>
      </w:r>
      <w:proofErr w:type="spellEnd"/>
      <w:r>
        <w:t>. 1.1-1.11, переданы в аренду сроком до 09.11.2026г.</w:t>
      </w:r>
    </w:p>
    <w:p w:rsidR="005C5CA0" w:rsidRDefault="005C5CA0" w:rsidP="005C5CA0">
      <w:pPr>
        <w:ind w:firstLine="567"/>
      </w:pPr>
      <w:r>
        <w:t xml:space="preserve">Объекты прочего (движимого) имущества, указанные в </w:t>
      </w:r>
      <w:proofErr w:type="spellStart"/>
      <w:r>
        <w:t>пп</w:t>
      </w:r>
      <w:proofErr w:type="spellEnd"/>
      <w:r>
        <w:t>. 2.1-2.17, 2.20-2.22, 2.24, 2.28, 2.32-2.39, переданы в аренду сроком до 09.11.2026г.</w:t>
      </w:r>
    </w:p>
    <w:p w:rsidR="00053E63" w:rsidRDefault="005C5CA0" w:rsidP="005C5CA0">
      <w:pPr>
        <w:ind w:firstLine="567"/>
      </w:pPr>
      <w:r>
        <w:t xml:space="preserve">Объект прочего (движимого) имущества, указанный в </w:t>
      </w:r>
      <w:proofErr w:type="spellStart"/>
      <w:r>
        <w:t>пп</w:t>
      </w:r>
      <w:proofErr w:type="spellEnd"/>
      <w:r>
        <w:t>. 2.27, передан в аренду сроком до 01.10.2019г. (в настоящее время договор аренды возобновлен на неопределенный срок).</w:t>
      </w:r>
    </w:p>
    <w:p w:rsidR="00053E63" w:rsidRPr="00053E63" w:rsidRDefault="009F519E" w:rsidP="00053E63">
      <w:pPr>
        <w:ind w:firstLine="567"/>
      </w:pPr>
      <w:r w:rsidRPr="00891B4A">
        <w:t>Имуществ</w:t>
      </w:r>
      <w:r>
        <w:t>енный комплекс</w:t>
      </w:r>
      <w:r w:rsidRPr="00891B4A">
        <w:t xml:space="preserve"> </w:t>
      </w:r>
      <w:r w:rsidR="00053E63">
        <w:t xml:space="preserve">будет </w:t>
      </w:r>
      <w:r w:rsidR="00053E63" w:rsidRPr="00891B4A">
        <w:t>прода</w:t>
      </w:r>
      <w:r w:rsidR="00053E63">
        <w:t>ваться</w:t>
      </w:r>
      <w:r w:rsidR="00053E63" w:rsidRPr="00891B4A">
        <w:t xml:space="preserve"> </w:t>
      </w:r>
      <w:r w:rsidR="00053E63">
        <w:t>в составе единого</w:t>
      </w:r>
      <w:r w:rsidR="00053E63" w:rsidRPr="00891B4A">
        <w:t xml:space="preserve"> лот</w:t>
      </w:r>
      <w:r w:rsidR="00053E63">
        <w:t>а совместно с 100% долей участия АО «ПО ЭХЗ» в уставном капитале ООО «Санаторий-профилакторий «Березка»</w:t>
      </w:r>
      <w:r w:rsidR="00053E63" w:rsidRPr="00891B4A">
        <w:t>.</w:t>
      </w:r>
      <w:r w:rsidR="00053E63">
        <w:t xml:space="preserve"> По итогам продажи буд</w:t>
      </w:r>
      <w:r w:rsidR="003E298E">
        <w:t>у</w:t>
      </w:r>
      <w:r w:rsidR="00053E63">
        <w:t>т заключаться два договора: договор купли-продажи Имуществ</w:t>
      </w:r>
      <w:r w:rsidR="00E27CD2">
        <w:t>енного комплекса</w:t>
      </w:r>
      <w:r w:rsidR="00053E63">
        <w:t xml:space="preserve"> и договор купли-продажи Доли.</w:t>
      </w:r>
    </w:p>
    <w:p w:rsidR="00DA605A" w:rsidRDefault="00DA605A" w:rsidP="00DA605A"/>
    <w:p w:rsidR="0004306E" w:rsidRPr="003146A2" w:rsidRDefault="0004306E" w:rsidP="00BD7527">
      <w:pPr>
        <w:pStyle w:val="2"/>
        <w:tabs>
          <w:tab w:val="clear" w:pos="1701"/>
          <w:tab w:val="left" w:pos="1134"/>
        </w:tabs>
        <w:ind w:left="0" w:firstLine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603BBC">
      <w:pPr>
        <w:ind w:firstLine="567"/>
      </w:pPr>
    </w:p>
    <w:p w:rsidR="0004306E" w:rsidRPr="00D87F27" w:rsidRDefault="0004306E" w:rsidP="00603BBC">
      <w:pPr>
        <w:tabs>
          <w:tab w:val="left" w:pos="1276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6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04306E" w:rsidP="00603BBC">
      <w:pPr>
        <w:widowControl w:val="0"/>
        <w:shd w:val="clear" w:color="auto" w:fill="FFFFFF"/>
        <w:tabs>
          <w:tab w:val="left" w:pos="1276"/>
        </w:tabs>
        <w:ind w:firstLine="567"/>
        <w:rPr>
          <w:bCs/>
        </w:rPr>
      </w:pPr>
      <w:r w:rsidRPr="00D87F27">
        <w:t>1.2.2.</w:t>
      </w:r>
      <w:r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BD7527">
      <w:pPr>
        <w:ind w:firstLine="567"/>
      </w:pPr>
    </w:p>
    <w:p w:rsidR="005F4955" w:rsidRDefault="005F4955" w:rsidP="00BD7527">
      <w:pPr>
        <w:tabs>
          <w:tab w:val="left" w:pos="567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BD7527">
      <w:pPr>
        <w:ind w:firstLine="567"/>
      </w:pPr>
    </w:p>
    <w:p w:rsidR="005F4955" w:rsidRDefault="005F4955" w:rsidP="00BD7527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BD7527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BD7527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574387">
      <w:pPr>
        <w:tabs>
          <w:tab w:val="left" w:pos="993"/>
          <w:tab w:val="left" w:pos="1276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BD7527">
      <w:pPr>
        <w:tabs>
          <w:tab w:val="left" w:pos="993"/>
        </w:tabs>
        <w:ind w:firstLine="567"/>
      </w:pPr>
    </w:p>
    <w:p w:rsidR="00714780" w:rsidRPr="003146A2" w:rsidRDefault="00714780" w:rsidP="00574387">
      <w:pPr>
        <w:pStyle w:val="2"/>
        <w:numPr>
          <w:ilvl w:val="1"/>
          <w:numId w:val="11"/>
        </w:numPr>
        <w:tabs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574387">
      <w:pPr>
        <w:tabs>
          <w:tab w:val="left" w:pos="1134"/>
        </w:tabs>
        <w:ind w:firstLine="567"/>
      </w:pPr>
    </w:p>
    <w:p w:rsidR="00714780" w:rsidRDefault="00714780" w:rsidP="00574387">
      <w:pPr>
        <w:tabs>
          <w:tab w:val="left" w:pos="1276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574387">
      <w:pPr>
        <w:tabs>
          <w:tab w:val="left" w:pos="1276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574387">
      <w:pPr>
        <w:tabs>
          <w:tab w:val="left" w:pos="1134"/>
        </w:tabs>
        <w:ind w:firstLine="567"/>
      </w:pPr>
    </w:p>
    <w:p w:rsidR="00714780" w:rsidRPr="003146A2" w:rsidRDefault="00714780" w:rsidP="00574387">
      <w:pPr>
        <w:pStyle w:val="2"/>
        <w:numPr>
          <w:ilvl w:val="1"/>
          <w:numId w:val="11"/>
        </w:numPr>
        <w:tabs>
          <w:tab w:val="left" w:pos="1134"/>
        </w:tabs>
        <w:ind w:left="0" w:firstLine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574387">
      <w:pPr>
        <w:tabs>
          <w:tab w:val="left" w:pos="1134"/>
        </w:tabs>
        <w:ind w:firstLine="567"/>
      </w:pPr>
    </w:p>
    <w:p w:rsidR="00714780" w:rsidRDefault="00714780" w:rsidP="00574387">
      <w:pPr>
        <w:tabs>
          <w:tab w:val="left" w:pos="1276"/>
        </w:tabs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574387">
      <w:pPr>
        <w:tabs>
          <w:tab w:val="left" w:pos="1276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BD7527">
      <w:pPr>
        <w:tabs>
          <w:tab w:val="left" w:pos="993"/>
        </w:tabs>
        <w:ind w:firstLine="567"/>
        <w:rPr>
          <w:color w:val="FF0000"/>
        </w:rPr>
      </w:pPr>
    </w:p>
    <w:p w:rsidR="00F45872" w:rsidRPr="001360CF" w:rsidRDefault="00F45872" w:rsidP="00BD7527">
      <w:pPr>
        <w:widowControl w:val="0"/>
        <w:numPr>
          <w:ilvl w:val="0"/>
          <w:numId w:val="5"/>
        </w:numPr>
        <w:tabs>
          <w:tab w:val="left" w:pos="993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BD7527">
      <w:pPr>
        <w:tabs>
          <w:tab w:val="left" w:pos="993"/>
        </w:tabs>
        <w:ind w:firstLine="567"/>
      </w:pPr>
    </w:p>
    <w:p w:rsidR="00D2023F" w:rsidRPr="003146A2" w:rsidRDefault="00FD694D" w:rsidP="00BD7527">
      <w:pPr>
        <w:pStyle w:val="2"/>
        <w:keepNext w:val="0"/>
        <w:keepLines w:val="0"/>
        <w:tabs>
          <w:tab w:val="clear" w:pos="1701"/>
          <w:tab w:val="left" w:pos="567"/>
          <w:tab w:val="left" w:pos="993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BD7527">
      <w:pPr>
        <w:tabs>
          <w:tab w:val="left" w:pos="993"/>
        </w:tabs>
        <w:ind w:firstLine="567"/>
      </w:pPr>
    </w:p>
    <w:p w:rsidR="00FD694D" w:rsidRPr="003146A2" w:rsidRDefault="00FD694D" w:rsidP="00BD7527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D7527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D7527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D7527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BD7527">
      <w:pPr>
        <w:tabs>
          <w:tab w:val="left" w:pos="567"/>
          <w:tab w:val="left" w:pos="993"/>
        </w:tabs>
        <w:ind w:firstLine="567"/>
        <w:rPr>
          <w:sz w:val="24"/>
          <w:szCs w:val="24"/>
        </w:rPr>
      </w:pPr>
    </w:p>
    <w:p w:rsidR="00FD694D" w:rsidRPr="003146A2" w:rsidRDefault="00FD694D" w:rsidP="00BD7527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</w:tabs>
        <w:spacing w:before="0"/>
        <w:ind w:left="0" w:firstLine="567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BD7527">
      <w:pPr>
        <w:tabs>
          <w:tab w:val="left" w:pos="993"/>
        </w:tabs>
        <w:ind w:firstLine="567"/>
      </w:pPr>
    </w:p>
    <w:p w:rsidR="00FD694D" w:rsidRPr="003146A2" w:rsidRDefault="00FD694D" w:rsidP="00BD7527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 w:rsidP="00BD7527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D7527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="00B75F90">
        <w:rPr>
          <w:rFonts w:ascii="Times New Roman" w:hAnsi="Times New Roman"/>
          <w:sz w:val="28"/>
          <w:szCs w:val="28"/>
        </w:rPr>
        <w:t>.</w:t>
      </w:r>
      <w:proofErr w:type="gramEnd"/>
      <w:r w:rsidR="00B75F9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  <w:proofErr w:type="gramEnd"/>
    </w:p>
    <w:p w:rsidR="00FD694D" w:rsidRPr="002F087E" w:rsidRDefault="00FD694D" w:rsidP="00BD7527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BD7527">
      <w:pPr>
        <w:pStyle w:val="affe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FD694D" w:rsidRPr="003146A2" w:rsidRDefault="00FD694D" w:rsidP="00BD7527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 w:rsidP="00BD7527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D7527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7423" w:rsidRPr="00D620EC" w:rsidRDefault="00FD694D" w:rsidP="00BD7527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3146A2">
        <w:rPr>
          <w:rFonts w:ascii="Times New Roman" w:hAnsi="Times New Roman"/>
        </w:rPr>
        <w:t>Заявлени</w:t>
      </w:r>
      <w:r w:rsidR="00DC50E8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 </w:t>
      </w:r>
      <w:proofErr w:type="spellStart"/>
      <w:r w:rsidRPr="003146A2">
        <w:rPr>
          <w:rFonts w:ascii="Times New Roman" w:hAnsi="Times New Roman"/>
        </w:rPr>
        <w:t>ненахождении</w:t>
      </w:r>
      <w:proofErr w:type="spellEnd"/>
      <w:r w:rsidRPr="003146A2">
        <w:rPr>
          <w:rFonts w:ascii="Times New Roman" w:hAnsi="Times New Roman"/>
        </w:rPr>
        <w:t xml:space="preserve"> Претендента в процессе ликвидации (для юридического лица), о неприменении в отношении </w:t>
      </w:r>
      <w:r w:rsidR="00FF15D0">
        <w:rPr>
          <w:rFonts w:ascii="Times New Roman" w:hAnsi="Times New Roman"/>
        </w:rPr>
        <w:t>Претендента - юридического лица</w:t>
      </w:r>
      <w:r w:rsidRPr="003146A2">
        <w:rPr>
          <w:rFonts w:ascii="Times New Roman" w:hAnsi="Times New Roman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FD7423">
        <w:rPr>
          <w:rFonts w:ascii="Times New Roman" w:hAnsi="Times New Roman"/>
        </w:rPr>
        <w:t xml:space="preserve"> </w:t>
      </w:r>
      <w:proofErr w:type="gramStart"/>
      <w:r w:rsidR="00FD7423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FD7423">
        <w:rPr>
          <w:rFonts w:ascii="Times New Roman" w:hAnsi="Times New Roman" w:cs="Times New Roman"/>
        </w:rPr>
        <w:t>П</w:t>
      </w:r>
      <w:r w:rsidR="00FD7423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FD7423">
        <w:rPr>
          <w:rFonts w:ascii="Times New Roman" w:hAnsi="Times New Roman" w:cs="Times New Roman"/>
        </w:rPr>
        <w:t>Собственником</w:t>
      </w:r>
      <w:r w:rsidR="00FD7423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2290C">
        <w:rPr>
          <w:rFonts w:ascii="Times New Roman" w:hAnsi="Times New Roman" w:cs="Times New Roman"/>
        </w:rPr>
        <w:t xml:space="preserve"> </w:t>
      </w:r>
      <w:r w:rsidR="0032290C" w:rsidRPr="00DC6AB0">
        <w:rPr>
          <w:rFonts w:ascii="Times New Roman" w:hAnsi="Times New Roman" w:cs="Times New Roman"/>
        </w:rPr>
        <w:t>(</w:t>
      </w:r>
      <w:r w:rsidR="0032290C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32290C" w:rsidRPr="00D620EC">
        <w:rPr>
          <w:rFonts w:ascii="Times New Roman" w:hAnsi="Times New Roman" w:cs="Times New Roman"/>
        </w:rPr>
        <w:t>.</w:t>
      </w:r>
      <w:proofErr w:type="gramEnd"/>
    </w:p>
    <w:p w:rsidR="00FD694D" w:rsidRPr="003146A2" w:rsidRDefault="00FD694D" w:rsidP="00BD7527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1260FB">
        <w:rPr>
          <w:rFonts w:ascii="Times New Roman" w:hAnsi="Times New Roman"/>
          <w:sz w:val="28"/>
          <w:szCs w:val="28"/>
        </w:rPr>
        <w:t>Приложение 2.</w:t>
      </w:r>
      <w:proofErr w:type="gramEnd"/>
      <w:r w:rsidR="001260FB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FD694D" w:rsidRPr="003146A2" w:rsidRDefault="00FD694D" w:rsidP="00BD7527">
      <w:pPr>
        <w:pStyle w:val="afff2"/>
        <w:tabs>
          <w:tab w:val="clear" w:pos="1701"/>
          <w:tab w:val="left" w:pos="851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D7527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B75F90">
        <w:rPr>
          <w:rFonts w:ascii="Times New Roman" w:hAnsi="Times New Roman"/>
          <w:sz w:val="28"/>
          <w:szCs w:val="28"/>
        </w:rPr>
        <w:t>Приложение 1.</w:t>
      </w:r>
      <w:proofErr w:type="gramEnd"/>
      <w:r w:rsidR="00B75F9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Форма №1).</w:t>
      </w:r>
      <w:proofErr w:type="gramEnd"/>
    </w:p>
    <w:p w:rsidR="00FD694D" w:rsidRPr="003146A2" w:rsidRDefault="00FD694D" w:rsidP="00BD7527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D7527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D7527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BD7527">
      <w:pPr>
        <w:pStyle w:val="affe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FD7423" w:rsidRPr="00D620EC" w:rsidRDefault="00FD694D" w:rsidP="00BD7527">
      <w:pPr>
        <w:pStyle w:val="ConsPlusNormal"/>
        <w:numPr>
          <w:ilvl w:val="0"/>
          <w:numId w:val="19"/>
        </w:numPr>
        <w:tabs>
          <w:tab w:val="left" w:pos="142"/>
          <w:tab w:val="left" w:pos="851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 w:rsidR="00F0045B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</w:t>
      </w:r>
      <w:r w:rsidR="00355056">
        <w:rPr>
          <w:rFonts w:ascii="Times New Roman" w:hAnsi="Times New Roman"/>
        </w:rPr>
        <w:t xml:space="preserve"> неприменении в отношении </w:t>
      </w:r>
      <w:r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</w:rPr>
        <w:t xml:space="preserve">процедур, применяемых в деле о </w:t>
      </w:r>
      <w:r w:rsidRPr="003146A2">
        <w:rPr>
          <w:rFonts w:ascii="Times New Roman" w:hAnsi="Times New Roman"/>
        </w:rPr>
        <w:t>банкрот</w:t>
      </w:r>
      <w:r w:rsidR="00355056">
        <w:rPr>
          <w:rFonts w:ascii="Times New Roman" w:hAnsi="Times New Roman"/>
        </w:rPr>
        <w:t>стве</w:t>
      </w:r>
      <w:r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</w:rPr>
        <w:t xml:space="preserve">, </w:t>
      </w:r>
      <w:r w:rsidR="002F087E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</w:rPr>
        <w:t>й стоимости активов Претендента;</w:t>
      </w:r>
      <w:r w:rsidR="00FD7423">
        <w:rPr>
          <w:rFonts w:ascii="Times New Roman" w:hAnsi="Times New Roman"/>
        </w:rPr>
        <w:t xml:space="preserve"> </w:t>
      </w:r>
      <w:proofErr w:type="gramStart"/>
      <w:r w:rsidR="00FD7423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FD7423">
        <w:rPr>
          <w:rFonts w:ascii="Times New Roman" w:hAnsi="Times New Roman" w:cs="Times New Roman"/>
        </w:rPr>
        <w:t>П</w:t>
      </w:r>
      <w:r w:rsidR="00FD7423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FD7423">
        <w:rPr>
          <w:rFonts w:ascii="Times New Roman" w:hAnsi="Times New Roman" w:cs="Times New Roman"/>
        </w:rPr>
        <w:t>Собственником</w:t>
      </w:r>
      <w:r w:rsidR="00FD7423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2290C">
        <w:rPr>
          <w:rFonts w:ascii="Times New Roman" w:hAnsi="Times New Roman" w:cs="Times New Roman"/>
        </w:rPr>
        <w:t xml:space="preserve"> </w:t>
      </w:r>
      <w:r w:rsidR="0032290C" w:rsidRPr="00011040">
        <w:rPr>
          <w:rFonts w:ascii="Times New Roman" w:hAnsi="Times New Roman" w:cs="Times New Roman"/>
        </w:rPr>
        <w:t>(</w:t>
      </w:r>
      <w:r w:rsidR="0032290C">
        <w:rPr>
          <w:rFonts w:ascii="Times New Roman" w:hAnsi="Times New Roman" w:cs="Times New Roman"/>
        </w:rPr>
        <w:t>Информация указывается в заявке (Приложение № 1 (форма № 1)).</w:t>
      </w:r>
      <w:proofErr w:type="gramEnd"/>
    </w:p>
    <w:p w:rsidR="009935A5" w:rsidRPr="003146A2" w:rsidRDefault="009935A5" w:rsidP="00BD7527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BD7527">
      <w:pPr>
        <w:pStyle w:val="affe"/>
        <w:widowControl w:val="0"/>
        <w:numPr>
          <w:ilvl w:val="1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 w:rsidP="00BD7527">
      <w:pPr>
        <w:pStyle w:val="afff2"/>
        <w:tabs>
          <w:tab w:val="clear" w:pos="1701"/>
          <w:tab w:val="left" w:pos="709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 w:rsidP="00BD7527">
      <w:pPr>
        <w:pStyle w:val="afff2"/>
        <w:tabs>
          <w:tab w:val="clear" w:pos="1701"/>
          <w:tab w:val="left" w:pos="709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 w:rsidP="00BD7527">
      <w:pPr>
        <w:pStyle w:val="afff2"/>
        <w:tabs>
          <w:tab w:val="clear" w:pos="1701"/>
          <w:tab w:val="left" w:pos="709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 w:rsidP="00BD7527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BD752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firstLine="567"/>
      </w:pPr>
    </w:p>
    <w:p w:rsidR="00FD694D" w:rsidRPr="006455F1" w:rsidRDefault="00FD694D" w:rsidP="00BD7527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BD7527">
      <w:pPr>
        <w:tabs>
          <w:tab w:val="left" w:pos="1134"/>
        </w:tabs>
        <w:ind w:firstLine="567"/>
      </w:pPr>
    </w:p>
    <w:p w:rsidR="00836CBB" w:rsidRPr="00BC7229" w:rsidRDefault="00FD694D" w:rsidP="00BD7527">
      <w:pPr>
        <w:pStyle w:val="a0"/>
        <w:tabs>
          <w:tab w:val="clear" w:pos="1701"/>
          <w:tab w:val="left" w:pos="1134"/>
          <w:tab w:val="left" w:pos="1276"/>
        </w:tabs>
        <w:ind w:firstLine="567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r w:rsidR="00063C9C">
        <w:rPr>
          <w:rFonts w:eastAsia="Times New Roman"/>
        </w:rPr>
        <w:t>19</w:t>
      </w:r>
      <w:r w:rsidR="00063C9C" w:rsidRPr="003235FB">
        <w:rPr>
          <w:rFonts w:eastAsia="Times New Roman"/>
        </w:rPr>
        <w:t>@</w:t>
      </w:r>
      <w:r w:rsidR="00063C9C">
        <w:rPr>
          <w:rFonts w:eastAsia="Times New Roman"/>
          <w:lang w:val="en-US"/>
        </w:rPr>
        <w:t>rosatom</w:t>
      </w:r>
      <w:r w:rsidR="00063C9C" w:rsidRPr="003235FB">
        <w:rPr>
          <w:rFonts w:eastAsia="Times New Roman"/>
        </w:rPr>
        <w:t>.ru</w:t>
      </w:r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FD694D" w:rsidRPr="003146A2" w:rsidRDefault="00B35A55" w:rsidP="00BD7527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276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FF15D0">
        <w:t xml:space="preserve"> Заявка, поданная в электронном виде, должна быть подписана </w:t>
      </w:r>
      <w:r w:rsidR="00FD7423">
        <w:t>П</w:t>
      </w:r>
      <w:r w:rsidR="00FF15D0">
        <w:t xml:space="preserve">ретендентом и представлена в отсканированном виде, содержащим подпись </w:t>
      </w:r>
      <w:r w:rsidR="00FD7423">
        <w:t>П</w:t>
      </w:r>
      <w:r w:rsidR="00FF15D0">
        <w:t>ретендента.</w:t>
      </w:r>
    </w:p>
    <w:p w:rsidR="00FD694D" w:rsidRPr="003146A2" w:rsidRDefault="00FD694D" w:rsidP="00BD7527">
      <w:pPr>
        <w:tabs>
          <w:tab w:val="left" w:pos="284"/>
          <w:tab w:val="left" w:pos="851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BD7527">
      <w:pPr>
        <w:pStyle w:val="afff2"/>
        <w:tabs>
          <w:tab w:val="clear" w:pos="1701"/>
          <w:tab w:val="left" w:pos="851"/>
          <w:tab w:val="left" w:pos="1134"/>
          <w:tab w:val="left" w:pos="1276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BD7527">
      <w:pPr>
        <w:pStyle w:val="a0"/>
        <w:tabs>
          <w:tab w:val="clear" w:pos="1701"/>
          <w:tab w:val="left" w:pos="1134"/>
          <w:tab w:val="left" w:pos="1276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r w:rsidR="00063C9C" w:rsidRPr="00063C9C">
        <w:rPr>
          <w:bCs w:val="0"/>
        </w:rPr>
        <w:t>19@rosatom.ru</w:t>
      </w:r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BD7527">
      <w:pPr>
        <w:pStyle w:val="afff2"/>
        <w:tabs>
          <w:tab w:val="clear" w:pos="1701"/>
          <w:tab w:val="left" w:pos="851"/>
          <w:tab w:val="left" w:pos="1134"/>
          <w:tab w:val="left" w:pos="1276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BD7527">
      <w:pPr>
        <w:pStyle w:val="afff2"/>
        <w:tabs>
          <w:tab w:val="clear" w:pos="1701"/>
          <w:tab w:val="left" w:pos="851"/>
          <w:tab w:val="left" w:pos="1134"/>
          <w:tab w:val="left" w:pos="1276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BD752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firstLine="567"/>
      </w:pPr>
    </w:p>
    <w:p w:rsidR="00FD694D" w:rsidRDefault="00FD694D" w:rsidP="00BD7527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BD7527">
      <w:pPr>
        <w:tabs>
          <w:tab w:val="left" w:pos="1134"/>
        </w:tabs>
        <w:ind w:firstLine="567"/>
      </w:pPr>
    </w:p>
    <w:p w:rsidR="00FD694D" w:rsidRDefault="00FD694D" w:rsidP="00BD7527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BD752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firstLine="567"/>
      </w:pPr>
    </w:p>
    <w:p w:rsidR="00FD694D" w:rsidRDefault="00FD694D" w:rsidP="00BD7527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BD7527">
      <w:pPr>
        <w:tabs>
          <w:tab w:val="left" w:pos="1134"/>
        </w:tabs>
        <w:ind w:firstLine="567"/>
      </w:pPr>
    </w:p>
    <w:p w:rsidR="00FD694D" w:rsidRDefault="00FD694D" w:rsidP="00BD7527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BD7527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firstLine="567"/>
      </w:pPr>
    </w:p>
    <w:bookmarkEnd w:id="7"/>
    <w:bookmarkEnd w:id="9"/>
    <w:p w:rsidR="00FD694D" w:rsidRPr="003146A2" w:rsidRDefault="00FD694D" w:rsidP="00BD7527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851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BD7527">
      <w:pPr>
        <w:widowControl w:val="0"/>
        <w:tabs>
          <w:tab w:val="left" w:pos="851"/>
          <w:tab w:val="left" w:pos="1134"/>
        </w:tabs>
        <w:ind w:firstLine="567"/>
        <w:rPr>
          <w:sz w:val="24"/>
          <w:szCs w:val="24"/>
        </w:rPr>
      </w:pPr>
    </w:p>
    <w:p w:rsidR="00182D0C" w:rsidRPr="003146A2" w:rsidRDefault="007F1507" w:rsidP="00BD7527">
      <w:pPr>
        <w:pStyle w:val="120"/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70769E" w:rsidRPr="0070769E" w:rsidRDefault="00960AC2" w:rsidP="00BD7527">
      <w:pPr>
        <w:pStyle w:val="affe"/>
        <w:widowControl w:val="0"/>
        <w:numPr>
          <w:ilvl w:val="0"/>
          <w:numId w:val="13"/>
        </w:numPr>
        <w:tabs>
          <w:tab w:val="left" w:pos="0"/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0769E">
        <w:rPr>
          <w:rFonts w:ascii="Times New Roman" w:hAnsi="Times New Roman"/>
          <w:sz w:val="28"/>
          <w:szCs w:val="28"/>
        </w:rPr>
        <w:t>О</w:t>
      </w:r>
      <w:r w:rsidR="008D109D" w:rsidRPr="0070769E">
        <w:rPr>
          <w:rFonts w:ascii="Times New Roman" w:hAnsi="Times New Roman"/>
          <w:sz w:val="28"/>
          <w:szCs w:val="28"/>
        </w:rPr>
        <w:t>бщую цену покупки, в т.ч. указание стоимости Доли (НДС не облагается) и стоимости Имуществ</w:t>
      </w:r>
      <w:r w:rsidR="00E27CD2" w:rsidRPr="0070769E">
        <w:rPr>
          <w:rFonts w:ascii="Times New Roman" w:hAnsi="Times New Roman"/>
          <w:sz w:val="28"/>
          <w:szCs w:val="28"/>
        </w:rPr>
        <w:t>енного комплекс</w:t>
      </w:r>
      <w:r w:rsidR="008D109D" w:rsidRPr="0070769E">
        <w:rPr>
          <w:rFonts w:ascii="Times New Roman" w:hAnsi="Times New Roman"/>
          <w:sz w:val="28"/>
          <w:szCs w:val="28"/>
        </w:rPr>
        <w:t>а (с учетом НДС).</w:t>
      </w:r>
      <w:r w:rsidR="00182D0C" w:rsidRPr="0070769E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70769E" w:rsidRDefault="00182D0C" w:rsidP="00BD7527">
      <w:pPr>
        <w:pStyle w:val="affe"/>
        <w:widowControl w:val="0"/>
        <w:numPr>
          <w:ilvl w:val="0"/>
          <w:numId w:val="13"/>
        </w:numPr>
        <w:tabs>
          <w:tab w:val="left" w:pos="0"/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0769E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  <w:r w:rsidR="008D109D" w:rsidRPr="0070769E">
        <w:rPr>
          <w:rFonts w:ascii="Times New Roman" w:hAnsi="Times New Roman"/>
          <w:sz w:val="28"/>
          <w:szCs w:val="28"/>
        </w:rPr>
        <w:t xml:space="preserve"> </w:t>
      </w:r>
    </w:p>
    <w:p w:rsidR="00182D0C" w:rsidRPr="003146A2" w:rsidRDefault="00182D0C" w:rsidP="00BD7527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 w:rsidRPr="007F1507">
        <w:rPr>
          <w:rFonts w:ascii="Times New Roman" w:hAnsi="Times New Roman"/>
          <w:sz w:val="28"/>
          <w:szCs w:val="28"/>
        </w:rPr>
        <w:t>в порядке п.1.3. Документации</w:t>
      </w:r>
      <w:r w:rsidR="00FD7423"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BD7527">
      <w:pPr>
        <w:pStyle w:val="120"/>
        <w:numPr>
          <w:ilvl w:val="1"/>
          <w:numId w:val="0"/>
        </w:numPr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 w:rsidR="00FD7423"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Default="00182D0C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предложений.</w:t>
      </w:r>
    </w:p>
    <w:p w:rsidR="00EE3CCD" w:rsidRPr="003146A2" w:rsidRDefault="00EE3CCD" w:rsidP="00BD7527">
      <w:pPr>
        <w:pStyle w:val="120"/>
        <w:tabs>
          <w:tab w:val="left" w:pos="851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EE3CCD" w:rsidRPr="00325DD5" w:rsidRDefault="00182D0C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="00EE3CCD"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EE3CCD" w:rsidRPr="00325DD5" w:rsidRDefault="00EE3CCD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25DD5">
        <w:rPr>
          <w:rFonts w:ascii="Times New Roman" w:hAnsi="Times New Roman"/>
          <w:sz w:val="28"/>
          <w:szCs w:val="28"/>
        </w:rPr>
        <w:t xml:space="preserve">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182D0C" w:rsidRPr="003146A2" w:rsidRDefault="00EE3CCD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="00182D0C"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E3CC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EE3CCD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="00182D0C">
        <w:rPr>
          <w:rFonts w:ascii="Times New Roman" w:hAnsi="Times New Roman"/>
          <w:sz w:val="28"/>
          <w:szCs w:val="28"/>
        </w:rPr>
        <w:t>.</w:t>
      </w:r>
      <w:r w:rsidR="00182D0C"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2D0C"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182D0C" w:rsidRPr="003146A2" w:rsidRDefault="00EE3CCD" w:rsidP="00BD7527">
      <w:pPr>
        <w:pStyle w:val="120"/>
        <w:numPr>
          <w:ilvl w:val="1"/>
          <w:numId w:val="0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="00182D0C">
        <w:rPr>
          <w:rFonts w:ascii="Times New Roman" w:hAnsi="Times New Roman"/>
          <w:sz w:val="28"/>
          <w:szCs w:val="28"/>
        </w:rPr>
        <w:t>.</w:t>
      </w:r>
      <w:r w:rsidR="00182D0C"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EE3CCD" w:rsidP="00BD7527">
      <w:pPr>
        <w:pStyle w:val="120"/>
        <w:numPr>
          <w:ilvl w:val="2"/>
          <w:numId w:val="0"/>
        </w:numPr>
        <w:tabs>
          <w:tab w:val="left" w:pos="851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="00182D0C">
        <w:rPr>
          <w:rFonts w:ascii="Times New Roman" w:hAnsi="Times New Roman"/>
          <w:sz w:val="28"/>
          <w:szCs w:val="28"/>
        </w:rPr>
        <w:t>.1.</w:t>
      </w:r>
      <w:r w:rsidR="00182D0C"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="00182D0C" w:rsidRPr="003146A2">
        <w:rPr>
          <w:rFonts w:ascii="Times New Roman" w:hAnsi="Times New Roman"/>
          <w:sz w:val="28"/>
          <w:szCs w:val="28"/>
          <w:lang w:val="en-US"/>
        </w:rPr>
        <w:t>c</w:t>
      </w:r>
      <w:r w:rsidR="00182D0C"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="00182D0C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182D0C"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="00182D0C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182D0C"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="00182D0C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182D0C"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BD7527">
      <w:pPr>
        <w:pStyle w:val="120"/>
        <w:numPr>
          <w:ilvl w:val="2"/>
          <w:numId w:val="0"/>
        </w:numPr>
        <w:tabs>
          <w:tab w:val="left" w:pos="851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BD7527">
      <w:pPr>
        <w:pStyle w:val="120"/>
        <w:numPr>
          <w:ilvl w:val="2"/>
          <w:numId w:val="0"/>
        </w:numPr>
        <w:tabs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BD7527">
      <w:pPr>
        <w:tabs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2pt;height:47.4pt" o:ole="">
            <v:imagedata r:id="rId19" o:title=""/>
          </v:shape>
          <o:OLEObject Type="Embed" ProgID="Equation.3" ShapeID="_x0000_i1025" DrawAspect="Content" ObjectID="_1746606737" r:id="rId20"/>
        </w:object>
      </w:r>
    </w:p>
    <w:p w:rsidR="00182D0C" w:rsidRPr="003146A2" w:rsidRDefault="00182D0C" w:rsidP="00BD7527">
      <w:pPr>
        <w:tabs>
          <w:tab w:val="left" w:pos="1134"/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BD7527">
      <w:pPr>
        <w:tabs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BD7527">
      <w:pPr>
        <w:tabs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182D0C" w:rsidRDefault="00182D0C" w:rsidP="00BD7527">
      <w:pPr>
        <w:tabs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BD7527">
      <w:pPr>
        <w:tabs>
          <w:tab w:val="left" w:pos="1134"/>
          <w:tab w:val="left" w:pos="1628"/>
        </w:tabs>
        <w:ind w:firstLine="567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182D0C" w:rsidRDefault="00182D0C" w:rsidP="00BD7527">
      <w:pPr>
        <w:pStyle w:val="120"/>
        <w:numPr>
          <w:ilvl w:val="2"/>
          <w:numId w:val="0"/>
        </w:numPr>
        <w:tabs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="00EE3CCD">
        <w:rPr>
          <w:rFonts w:ascii="Times New Roman" w:eastAsia="Times New Roman" w:hAnsi="Times New Roman"/>
          <w:sz w:val="28"/>
          <w:szCs w:val="28"/>
        </w:rPr>
        <w:t>9</w:t>
      </w:r>
      <w:r>
        <w:rPr>
          <w:rFonts w:ascii="Times New Roman" w:eastAsia="Times New Roman" w:hAnsi="Times New Roman"/>
          <w:sz w:val="28"/>
          <w:szCs w:val="28"/>
        </w:rPr>
        <w:t>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BD7527">
      <w:pPr>
        <w:pStyle w:val="120"/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 w:rsidR="00EE3CCD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BD7527">
      <w:pPr>
        <w:tabs>
          <w:tab w:val="left" w:pos="1134"/>
        </w:tabs>
        <w:ind w:firstLine="567"/>
      </w:pPr>
      <w:r w:rsidRPr="00BC7229">
        <w:t>3.</w:t>
      </w:r>
      <w:r w:rsidR="00EE3CCD">
        <w:t>11</w:t>
      </w:r>
      <w:r w:rsidRPr="00BC7229">
        <w:t xml:space="preserve">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BD7527">
      <w:pPr>
        <w:pStyle w:val="120"/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</w:t>
      </w:r>
      <w:r w:rsidR="00EE3CCD">
        <w:rPr>
          <w:rFonts w:ascii="Times New Roman" w:hAnsi="Times New Roman"/>
          <w:sz w:val="28"/>
          <w:szCs w:val="28"/>
        </w:rPr>
        <w:t>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7E1F0D" w:rsidRDefault="00182D0C" w:rsidP="00BD7527">
      <w:pPr>
        <w:tabs>
          <w:tab w:val="left" w:pos="1134"/>
          <w:tab w:val="left" w:pos="1418"/>
        </w:tabs>
        <w:ind w:firstLine="567"/>
      </w:pPr>
      <w:r>
        <w:t>3.1</w:t>
      </w:r>
      <w:r w:rsidR="00EE3CCD">
        <w:t>3</w:t>
      </w:r>
      <w:r>
        <w:t xml:space="preserve">. </w:t>
      </w:r>
      <w:r w:rsidR="00EE02A1" w:rsidRPr="003146A2">
        <w:t xml:space="preserve">Протоколы, составленные в ходе проведения процедуры сбора предложений, извещение и документация о сборе предложений, изменения, </w:t>
      </w:r>
      <w:r w:rsidR="007E1F0D" w:rsidRPr="003146A2">
        <w:t>внесенные в извещение и документацию, и разъяснения документации хранятся Организатором не менее трех лет.</w:t>
      </w:r>
    </w:p>
    <w:p w:rsidR="00063C9C" w:rsidRDefault="00063C9C" w:rsidP="007E1F0D">
      <w:pPr>
        <w:tabs>
          <w:tab w:val="left" w:pos="1418"/>
        </w:tabs>
        <w:ind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709"/>
        <w:gridCol w:w="851"/>
        <w:gridCol w:w="737"/>
        <w:gridCol w:w="738"/>
      </w:tblGrid>
      <w:tr w:rsidR="00063C9C" w:rsidTr="00EC618E">
        <w:tc>
          <w:tcPr>
            <w:tcW w:w="5211" w:type="dxa"/>
            <w:shd w:val="clear" w:color="auto" w:fill="auto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08"/>
              <w:rPr>
                <w:rFonts w:eastAsia="Times New Roman"/>
              </w:rPr>
            </w:pPr>
            <w:r w:rsidRPr="0029589D">
              <w:t xml:space="preserve">СОГЛАСОВАНО:  в ЕОСДО № </w:t>
            </w:r>
            <w:r w:rsidRPr="006868F1">
              <w:t>13-20</w:t>
            </w:r>
            <w:r>
              <w:t xml:space="preserve">.30/     </w:t>
            </w:r>
          </w:p>
        </w:tc>
        <w:tc>
          <w:tcPr>
            <w:tcW w:w="709" w:type="dxa"/>
            <w:shd w:val="clear" w:color="auto" w:fill="auto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left="-108" w:right="-1"/>
              <w:rPr>
                <w:rFonts w:eastAsia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left="-108" w:right="-108"/>
              <w:rPr>
                <w:rFonts w:eastAsia="Times New Roman"/>
              </w:rPr>
            </w:pPr>
            <w:r>
              <w:t xml:space="preserve">-ВК </w:t>
            </w:r>
            <w:r w:rsidRPr="0029589D">
              <w:t xml:space="preserve">от </w:t>
            </w:r>
            <w:r>
              <w:t xml:space="preserve">          </w:t>
            </w:r>
          </w:p>
        </w:tc>
        <w:tc>
          <w:tcPr>
            <w:tcW w:w="737" w:type="dxa"/>
            <w:shd w:val="clear" w:color="auto" w:fill="auto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738" w:type="dxa"/>
            <w:shd w:val="clear" w:color="auto" w:fill="auto"/>
          </w:tcPr>
          <w:p w:rsidR="00063C9C" w:rsidRPr="00BC62F3" w:rsidRDefault="00063C9C" w:rsidP="00AD2E16">
            <w:pPr>
              <w:tabs>
                <w:tab w:val="left" w:pos="-31"/>
                <w:tab w:val="right" w:pos="9335"/>
              </w:tabs>
              <w:ind w:left="-315" w:right="-1"/>
              <w:jc w:val="right"/>
              <w:rPr>
                <w:rFonts w:eastAsia="Times New Roman"/>
              </w:rPr>
            </w:pPr>
            <w:r>
              <w:t>202</w:t>
            </w:r>
            <w:r w:rsidR="00AD2E16">
              <w:t>3</w:t>
            </w:r>
          </w:p>
        </w:tc>
      </w:tr>
    </w:tbl>
    <w:p w:rsidR="00063C9C" w:rsidRPr="003146A2" w:rsidRDefault="00063C9C" w:rsidP="007E1F0D">
      <w:pPr>
        <w:tabs>
          <w:tab w:val="left" w:pos="1418"/>
        </w:tabs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063C9C" w:rsidTr="00EC618E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29589D" w:rsidRDefault="00063C9C" w:rsidP="00EC618E">
            <w:pPr>
              <w:tabs>
                <w:tab w:val="left" w:pos="406"/>
              </w:tabs>
              <w:ind w:right="-1"/>
              <w:jc w:val="left"/>
            </w:pPr>
            <w:r w:rsidRPr="0029589D">
              <w:t xml:space="preserve">Заместитель генерального директора </w:t>
            </w:r>
          </w:p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 w:rsidRPr="0029589D">
              <w:t>по экономике и финансам</w:t>
            </w:r>
            <w:r w:rsidRPr="0029589D">
              <w:tab/>
            </w:r>
            <w:r w:rsidRPr="0029589D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center"/>
              <w:rPr>
                <w:rFonts w:eastAsia="Times New Roman"/>
              </w:rPr>
            </w:pPr>
            <w: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 w:rsidRPr="0029589D">
              <w:t>Е.С. Тащаева</w:t>
            </w:r>
          </w:p>
        </w:tc>
      </w:tr>
      <w:tr w:rsidR="00063C9C" w:rsidTr="00063C9C">
        <w:trPr>
          <w:trHeight w:val="43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>
              <w:t>Начальник отдела защиты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center"/>
              <w:rPr>
                <w:rFonts w:eastAsia="Times New Roman"/>
              </w:rPr>
            </w:pPr>
            <w: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>
              <w:t>И.С. Никитин</w:t>
            </w:r>
          </w:p>
        </w:tc>
      </w:tr>
      <w:tr w:rsidR="00063C9C" w:rsidTr="00063C9C">
        <w:trPr>
          <w:trHeight w:val="571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29589D" w:rsidRDefault="00063C9C" w:rsidP="00063C9C">
            <w:pPr>
              <w:tabs>
                <w:tab w:val="left" w:pos="406"/>
              </w:tabs>
              <w:ind w:right="-1"/>
              <w:jc w:val="left"/>
            </w:pPr>
            <w:r w:rsidRPr="0029589D">
              <w:t>Начальник службы</w:t>
            </w:r>
          </w:p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 w:rsidRPr="0029589D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center"/>
              <w:rPr>
                <w:rFonts w:eastAsia="Times New Roman"/>
              </w:rPr>
            </w:pPr>
            <w: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EC618E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 w:rsidRPr="0029589D">
              <w:t>О.Н. Михальченко</w:t>
            </w:r>
          </w:p>
        </w:tc>
      </w:tr>
      <w:tr w:rsidR="00063C9C" w:rsidTr="00063C9C">
        <w:trPr>
          <w:trHeight w:val="35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476EAD" w:rsidRDefault="00063C9C" w:rsidP="00063C9C">
            <w:pPr>
              <w:tabs>
                <w:tab w:val="left" w:pos="406"/>
              </w:tabs>
              <w:ind w:right="-1"/>
              <w:jc w:val="left"/>
            </w:pPr>
            <w:r w:rsidRPr="0029589D">
              <w:t xml:space="preserve">Начальник юридического отдела </w:t>
            </w:r>
            <w:r w:rsidRPr="0029589D">
              <w:tab/>
            </w:r>
            <w:r w:rsidRPr="0029589D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063C9C">
            <w:pPr>
              <w:tabs>
                <w:tab w:val="left" w:pos="406"/>
                <w:tab w:val="right" w:pos="9335"/>
              </w:tabs>
              <w:ind w:right="-1"/>
              <w:jc w:val="center"/>
              <w:rPr>
                <w:rFonts w:eastAsia="Times New Roman"/>
              </w:rPr>
            </w:pPr>
            <w: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063C9C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 w:rsidRPr="0029589D">
              <w:t>А.Г. Челышев</w:t>
            </w:r>
          </w:p>
        </w:tc>
      </w:tr>
      <w:tr w:rsidR="00063C9C" w:rsidTr="00EC618E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063C9C">
            <w:pPr>
              <w:ind w:right="-1"/>
              <w:jc w:val="left"/>
              <w:rPr>
                <w:rFonts w:eastAsia="Times New Roman"/>
              </w:rPr>
            </w:pPr>
            <w:r w:rsidRPr="00BC62F3">
              <w:rPr>
                <w:rFonts w:eastAsia="Times New Roman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063C9C">
            <w:pPr>
              <w:ind w:right="-1"/>
              <w:jc w:val="center"/>
              <w:rPr>
                <w:rFonts w:eastAsia="Times New Roman"/>
              </w:rPr>
            </w:pPr>
            <w:r w:rsidRPr="00BC62F3">
              <w:rPr>
                <w:rFonts w:eastAsia="Times New Roman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63C9C" w:rsidRPr="00BC62F3" w:rsidRDefault="00063C9C" w:rsidP="00063C9C">
            <w:pPr>
              <w:tabs>
                <w:tab w:val="left" w:pos="406"/>
                <w:tab w:val="right" w:pos="9335"/>
              </w:tabs>
              <w:ind w:right="-1"/>
              <w:jc w:val="left"/>
              <w:rPr>
                <w:rFonts w:eastAsia="Times New Roman"/>
              </w:rPr>
            </w:pPr>
            <w:r w:rsidRPr="00BC62F3">
              <w:rPr>
                <w:rFonts w:eastAsia="Times New Roman"/>
              </w:rPr>
              <w:t>С.А. Максимова</w:t>
            </w:r>
          </w:p>
        </w:tc>
      </w:tr>
    </w:tbl>
    <w:p w:rsidR="007E1F0D" w:rsidRDefault="007E1F0D" w:rsidP="007E1F0D">
      <w:pPr>
        <w:jc w:val="left"/>
      </w:pPr>
    </w:p>
    <w:p w:rsidR="00735BF8" w:rsidRPr="00F7506E" w:rsidRDefault="00735BF8" w:rsidP="00EE02A1">
      <w:pPr>
        <w:tabs>
          <w:tab w:val="left" w:pos="1418"/>
        </w:tabs>
        <w:ind w:firstLine="567"/>
      </w:pPr>
    </w:p>
    <w:p w:rsidR="00735BF8" w:rsidRPr="00926AFF" w:rsidRDefault="00735BF8" w:rsidP="00EE02A1">
      <w:pPr>
        <w:tabs>
          <w:tab w:val="left" w:pos="1418"/>
        </w:tabs>
        <w:ind w:firstLine="567"/>
      </w:pPr>
    </w:p>
    <w:p w:rsidR="00EE02A1" w:rsidRDefault="00EE02A1" w:rsidP="00EE02A1">
      <w:pPr>
        <w:jc w:val="left"/>
      </w:pPr>
      <w:bookmarkStart w:id="10" w:name="_Ref347922250"/>
      <w:bookmarkStart w:id="11" w:name="_Toc425859942"/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94"/>
        <w:gridCol w:w="2964"/>
        <w:gridCol w:w="3379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C40060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="00635AE4">
        <w:rPr>
          <w:i/>
          <w:sz w:val="24"/>
          <w:szCs w:val="24"/>
        </w:rPr>
        <w:t xml:space="preserve">для </w:t>
      </w:r>
      <w:proofErr w:type="spellStart"/>
      <w:proofErr w:type="gramStart"/>
      <w:r w:rsidR="00635AE4">
        <w:rPr>
          <w:i/>
          <w:sz w:val="24"/>
          <w:szCs w:val="24"/>
        </w:rPr>
        <w:t>физ</w:t>
      </w:r>
      <w:proofErr w:type="spellEnd"/>
      <w:proofErr w:type="gramEnd"/>
      <w:r w:rsidR="00635AE4">
        <w:rPr>
          <w:i/>
          <w:sz w:val="24"/>
          <w:szCs w:val="24"/>
        </w:rPr>
        <w:t>/лиц</w:t>
      </w:r>
      <w:r>
        <w:rPr>
          <w:i/>
          <w:sz w:val="24"/>
          <w:szCs w:val="24"/>
        </w:rPr>
        <w:t>)</w:t>
      </w:r>
    </w:p>
    <w:p w:rsidR="00C40060" w:rsidRDefault="00C40060" w:rsidP="00635AE4">
      <w:pPr>
        <w:widowControl w:val="0"/>
        <w:jc w:val="center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6A6479" w:rsidP="00635AE4">
      <w:pPr>
        <w:widowControl w:val="0"/>
        <w:jc w:val="center"/>
        <w:rPr>
          <w:b/>
          <w:i/>
          <w:sz w:val="24"/>
          <w:szCs w:val="24"/>
        </w:rPr>
      </w:pPr>
      <w:r w:rsidRPr="006A6479">
        <w:rPr>
          <w:b/>
          <w:i/>
          <w:sz w:val="24"/>
          <w:szCs w:val="24"/>
        </w:rPr>
        <w:t xml:space="preserve">100 % доли участия АО «ПО ЭХЗ» в уставном капитале ООО «Санаторий-профилакторий «Березка» и имущественного комплекса санатория-профилактория «Березка», расположенного по адресу: </w:t>
      </w:r>
      <w:r w:rsidR="00063C9C" w:rsidRPr="00063C9C">
        <w:rPr>
          <w:b/>
          <w:i/>
          <w:sz w:val="24"/>
          <w:szCs w:val="24"/>
        </w:rPr>
        <w:t>Красноярский край, Рыбинский район, южнее садоводческого товарищества № 5; Красноярский край, Рыбинский район, южнее садоводческого товарищества № 5 на реке Большая Камала; Красноярский край, муниципальный район Рыбинский, сельское поселение Новокамалинский сельсовет, село Гмирянка, набережная реки Большая Камала, здание 1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C40060" w:rsidRDefault="00C40060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A6479" w:rsidRPr="00FB49D5">
        <w:rPr>
          <w:b/>
          <w:i/>
          <w:sz w:val="24"/>
          <w:szCs w:val="24"/>
        </w:rPr>
        <w:t xml:space="preserve">100 % доли участия АО «ПО ЭХЗ» в уставном капитале ООО «Санаторий-профилакторий «Березка» и имущественного комплекса санатория-профилактория «Березка», расположенного по адресу: </w:t>
      </w:r>
      <w:r w:rsidR="00063C9C" w:rsidRPr="00FB49D5">
        <w:rPr>
          <w:b/>
          <w:i/>
          <w:sz w:val="24"/>
          <w:szCs w:val="24"/>
        </w:rPr>
        <w:t>Красноярский край, Рыбинский район, южнее садоводческого товарищества № 5; Красноярский край, Рыбинский район, южнее садоводческого товарищества № 5 на реке Большая Камала; Красноярский край, муниципальный район Рыбинский, сельское поселение Новокамалинский сельсовет, село Гмирянка, набережная реки Большая Камала, здание 1</w:t>
      </w:r>
      <w:r w:rsidR="006A6479">
        <w:rPr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FB49D5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D5">
        <w:rPr>
          <w:rFonts w:ascii="Times New Roman" w:hAnsi="Times New Roman"/>
          <w:sz w:val="24"/>
          <w:szCs w:val="24"/>
        </w:rPr>
        <w:t>Цена покупки:______________(________указать сумму прописью) рублей</w:t>
      </w:r>
      <w:r w:rsidR="00CB3367" w:rsidRPr="00FB49D5">
        <w:rPr>
          <w:rFonts w:ascii="Times New Roman" w:hAnsi="Times New Roman"/>
          <w:sz w:val="24"/>
          <w:szCs w:val="24"/>
        </w:rPr>
        <w:t>, с учетом НДС</w:t>
      </w:r>
      <w:r w:rsidR="006A6479" w:rsidRPr="00FB49D5">
        <w:rPr>
          <w:rFonts w:ascii="Times New Roman" w:hAnsi="Times New Roman"/>
          <w:sz w:val="24"/>
          <w:szCs w:val="24"/>
        </w:rPr>
        <w:t>, в том числе:</w:t>
      </w:r>
    </w:p>
    <w:p w:rsidR="006A6479" w:rsidRPr="00FB49D5" w:rsidRDefault="006A6479" w:rsidP="00FB49D5">
      <w:pPr>
        <w:pStyle w:val="affe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D5">
        <w:rPr>
          <w:rFonts w:ascii="Times New Roman" w:hAnsi="Times New Roman"/>
          <w:sz w:val="24"/>
          <w:szCs w:val="24"/>
        </w:rPr>
        <w:t>цена покупки Доли ______________ (______</w:t>
      </w:r>
      <w:r w:rsidR="00FB49D5">
        <w:rPr>
          <w:rFonts w:ascii="Times New Roman" w:hAnsi="Times New Roman"/>
          <w:sz w:val="24"/>
          <w:szCs w:val="24"/>
        </w:rPr>
        <w:t>_________</w:t>
      </w:r>
      <w:r w:rsidRPr="00FB49D5">
        <w:rPr>
          <w:rFonts w:ascii="Times New Roman" w:hAnsi="Times New Roman"/>
          <w:sz w:val="24"/>
          <w:szCs w:val="24"/>
        </w:rPr>
        <w:t>указать сумму прописью) рублей, НДС не облагается,</w:t>
      </w:r>
    </w:p>
    <w:p w:rsidR="006A6479" w:rsidRPr="00FB49D5" w:rsidRDefault="006A6479" w:rsidP="00FB49D5">
      <w:pPr>
        <w:pStyle w:val="affe"/>
        <w:widowControl w:val="0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D5">
        <w:rPr>
          <w:rFonts w:ascii="Times New Roman" w:hAnsi="Times New Roman"/>
          <w:sz w:val="24"/>
          <w:szCs w:val="24"/>
        </w:rPr>
        <w:t>цена покупки Имуществ</w:t>
      </w:r>
      <w:r w:rsidR="00E27CD2" w:rsidRPr="00FB49D5">
        <w:rPr>
          <w:rFonts w:ascii="Times New Roman" w:hAnsi="Times New Roman"/>
          <w:sz w:val="24"/>
          <w:szCs w:val="24"/>
        </w:rPr>
        <w:t>енного комплекс</w:t>
      </w:r>
      <w:r w:rsidRPr="00FB49D5">
        <w:rPr>
          <w:rFonts w:ascii="Times New Roman" w:hAnsi="Times New Roman"/>
          <w:sz w:val="24"/>
          <w:szCs w:val="24"/>
        </w:rPr>
        <w:t xml:space="preserve">а: _____________ (__________ указать сумму прописью) рублей, с учетом НДС. </w:t>
      </w:r>
    </w:p>
    <w:p w:rsidR="00635AE4" w:rsidRPr="00FB49D5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D5">
        <w:rPr>
          <w:rFonts w:ascii="Times New Roman" w:hAnsi="Times New Roman"/>
          <w:sz w:val="24"/>
          <w:szCs w:val="24"/>
        </w:rPr>
        <w:t>2)  График платежей</w:t>
      </w:r>
      <w:r w:rsidR="00205215" w:rsidRPr="00FB49D5">
        <w:rPr>
          <w:rFonts w:ascii="Times New Roman" w:hAnsi="Times New Roman"/>
          <w:sz w:val="24"/>
          <w:szCs w:val="24"/>
        </w:rPr>
        <w:t xml:space="preserve"> (в случае рассрочки</w:t>
      </w:r>
      <w:r w:rsidR="003D737C" w:rsidRPr="00FB49D5">
        <w:rPr>
          <w:rFonts w:ascii="Times New Roman" w:hAnsi="Times New Roman"/>
          <w:sz w:val="24"/>
          <w:szCs w:val="24"/>
        </w:rPr>
        <w:t>)</w:t>
      </w:r>
      <w:r w:rsidR="00205215" w:rsidRPr="00FB49D5">
        <w:rPr>
          <w:rFonts w:ascii="Times New Roman" w:hAnsi="Times New Roman"/>
          <w:sz w:val="24"/>
          <w:szCs w:val="24"/>
        </w:rPr>
        <w:t>:</w:t>
      </w:r>
      <w:r w:rsidRPr="00FB49D5">
        <w:rPr>
          <w:rFonts w:ascii="Times New Roman" w:hAnsi="Times New Roman"/>
          <w:sz w:val="24"/>
          <w:szCs w:val="24"/>
        </w:rPr>
        <w:t xml:space="preserve"> _________________________________</w:t>
      </w:r>
      <w:r w:rsidR="00205215" w:rsidRPr="00FB49D5">
        <w:rPr>
          <w:rFonts w:ascii="Times New Roman" w:hAnsi="Times New Roman"/>
          <w:sz w:val="24"/>
          <w:szCs w:val="24"/>
        </w:rPr>
        <w:t xml:space="preserve"> (указать в процентах от цены покупки</w:t>
      </w:r>
      <w:r w:rsidR="002B1971" w:rsidRPr="00FB49D5">
        <w:rPr>
          <w:rFonts w:ascii="Times New Roman" w:hAnsi="Times New Roman"/>
          <w:sz w:val="24"/>
          <w:szCs w:val="24"/>
        </w:rPr>
        <w:t xml:space="preserve"> и срок оплаты</w:t>
      </w:r>
      <w:r w:rsidR="00205215" w:rsidRPr="00FB49D5">
        <w:rPr>
          <w:rFonts w:ascii="Times New Roman" w:hAnsi="Times New Roman"/>
          <w:sz w:val="24"/>
          <w:szCs w:val="24"/>
        </w:rPr>
        <w:t xml:space="preserve"> (первый платеж не может составлять менее 20% от цены покупки))</w:t>
      </w:r>
      <w:r w:rsidRPr="00FB49D5">
        <w:rPr>
          <w:rFonts w:ascii="Times New Roman" w:hAnsi="Times New Roman"/>
          <w:sz w:val="24"/>
          <w:szCs w:val="24"/>
        </w:rPr>
        <w:t>.</w:t>
      </w:r>
    </w:p>
    <w:p w:rsidR="00635AE4" w:rsidRPr="00FB49D5" w:rsidRDefault="00205215" w:rsidP="00DE49AC">
      <w:pPr>
        <w:pStyle w:val="120"/>
        <w:numPr>
          <w:ilvl w:val="0"/>
          <w:numId w:val="10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B49D5">
        <w:rPr>
          <w:rFonts w:ascii="Times New Roman" w:hAnsi="Times New Roman"/>
          <w:sz w:val="24"/>
          <w:szCs w:val="24"/>
        </w:rPr>
        <w:t>Вид</w:t>
      </w:r>
      <w:r w:rsidR="00635AE4" w:rsidRPr="00FB49D5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 w:rsidRPr="00FB49D5">
        <w:rPr>
          <w:rFonts w:ascii="Times New Roman" w:hAnsi="Times New Roman"/>
          <w:sz w:val="24"/>
          <w:szCs w:val="24"/>
        </w:rPr>
        <w:t xml:space="preserve">_____________________________ </w:t>
      </w:r>
      <w:r w:rsidR="00635AE4" w:rsidRPr="00FB49D5">
        <w:rPr>
          <w:rFonts w:ascii="Times New Roman" w:hAnsi="Times New Roman"/>
          <w:sz w:val="24"/>
          <w:szCs w:val="24"/>
        </w:rPr>
        <w:t>(</w:t>
      </w:r>
      <w:r w:rsidRPr="00FB49D5">
        <w:rPr>
          <w:rFonts w:ascii="Times New Roman" w:hAnsi="Times New Roman"/>
          <w:sz w:val="24"/>
          <w:szCs w:val="24"/>
        </w:rPr>
        <w:t xml:space="preserve">указать: </w:t>
      </w:r>
      <w:r w:rsidR="00635AE4" w:rsidRPr="00FB49D5">
        <w:rPr>
          <w:rFonts w:ascii="Times New Roman" w:hAnsi="Times New Roman"/>
          <w:sz w:val="24"/>
          <w:szCs w:val="24"/>
        </w:rPr>
        <w:t>независимая гарантия</w:t>
      </w:r>
      <w:r w:rsidRPr="00FB49D5">
        <w:rPr>
          <w:rFonts w:ascii="Times New Roman" w:hAnsi="Times New Roman"/>
          <w:sz w:val="24"/>
          <w:szCs w:val="24"/>
        </w:rPr>
        <w:t xml:space="preserve"> либо </w:t>
      </w:r>
      <w:r w:rsidR="00635AE4" w:rsidRPr="00FB49D5">
        <w:rPr>
          <w:rFonts w:ascii="Times New Roman" w:hAnsi="Times New Roman"/>
          <w:sz w:val="24"/>
          <w:szCs w:val="24"/>
        </w:rPr>
        <w:t>залог).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C5913" w:rsidRPr="00CD7F9C" w:rsidRDefault="000C5913" w:rsidP="000C5913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0C5913" w:rsidRPr="00CD7F9C" w:rsidRDefault="000C5913" w:rsidP="000C5913">
      <w:pPr>
        <w:widowControl w:val="0"/>
        <w:ind w:firstLine="709"/>
        <w:rPr>
          <w:sz w:val="24"/>
          <w:szCs w:val="24"/>
        </w:rPr>
      </w:pPr>
    </w:p>
    <w:p w:rsidR="000C5913" w:rsidRPr="00CD7F9C" w:rsidRDefault="000C5913" w:rsidP="000C5913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0C5913" w:rsidRPr="00CD7F9C" w:rsidRDefault="000C5913" w:rsidP="000C5913">
      <w:pPr>
        <w:widowControl w:val="0"/>
        <w:ind w:firstLine="709"/>
        <w:rPr>
          <w:sz w:val="24"/>
          <w:szCs w:val="24"/>
        </w:rPr>
      </w:pPr>
    </w:p>
    <w:p w:rsidR="000C5913" w:rsidRDefault="000C5913" w:rsidP="000C5913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0C5913" w:rsidRDefault="000C5913" w:rsidP="000C5913">
      <w:pPr>
        <w:widowControl w:val="0"/>
        <w:ind w:firstLine="709"/>
        <w:rPr>
          <w:sz w:val="24"/>
          <w:szCs w:val="24"/>
        </w:rPr>
      </w:pPr>
    </w:p>
    <w:p w:rsidR="000C5913" w:rsidRPr="00A0459F" w:rsidRDefault="000C5913" w:rsidP="000C5913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0C5913" w:rsidRPr="00A0459F" w:rsidRDefault="000C5913" w:rsidP="000C5913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согласны(</w:t>
      </w:r>
      <w:proofErr w:type="spellStart"/>
      <w:r w:rsidRPr="00A0459F">
        <w:rPr>
          <w:sz w:val="24"/>
          <w:szCs w:val="24"/>
        </w:rPr>
        <w:t>ен</w:t>
      </w:r>
      <w:proofErr w:type="spellEnd"/>
      <w:r w:rsidRPr="00A0459F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приеме.</w:t>
      </w:r>
    </w:p>
    <w:p w:rsidR="000C5913" w:rsidRDefault="000C5913" w:rsidP="000C5913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6832F8" w:rsidRDefault="006832F8" w:rsidP="006D5665">
      <w:pPr>
        <w:widowControl w:val="0"/>
        <w:jc w:val="center"/>
        <w:rPr>
          <w:b/>
          <w:sz w:val="24"/>
          <w:szCs w:val="24"/>
        </w:rPr>
      </w:pPr>
      <w:r w:rsidRPr="006832F8">
        <w:rPr>
          <w:rFonts w:eastAsia="Times New Roman"/>
          <w:b/>
          <w:sz w:val="24"/>
          <w:szCs w:val="24"/>
        </w:rPr>
        <w:t xml:space="preserve">100 % доли участия АО «ПО ЭХЗ» в уставном капитале ООО «Санаторий-профилакторий «Березка» и имущественного комплекса санатория-профилактория «Березка», расположенного по адресу: </w:t>
      </w:r>
      <w:r w:rsidR="00063C9C" w:rsidRPr="00063C9C">
        <w:rPr>
          <w:rFonts w:eastAsia="Times New Roman"/>
          <w:b/>
          <w:sz w:val="24"/>
          <w:szCs w:val="24"/>
        </w:rPr>
        <w:t>Красноярский край, Рыбинский район, южнее садоводческого товарищества № 5; Красноярский край, Рыбинский район, южнее садоводческого товарищества № 5 на реке Большая Камала; Красноярский край, муниципальный район Рыбинский, сельское поселение Новокамалинский сельсовет, село Гмирянка, набережная реки Большая Камала, здание 1</w:t>
      </w:r>
    </w:p>
    <w:p w:rsidR="006D5665" w:rsidRPr="006832F8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8"/>
        <w:gridCol w:w="8245"/>
        <w:gridCol w:w="1188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DE49AC">
      <w:footerReference w:type="default" r:id="rId21"/>
      <w:pgSz w:w="11906" w:h="16838" w:code="9"/>
      <w:pgMar w:top="851" w:right="707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B5D" w:rsidRDefault="00422B5D">
      <w:r>
        <w:separator/>
      </w:r>
    </w:p>
    <w:p w:rsidR="00422B5D" w:rsidRDefault="00422B5D"/>
  </w:endnote>
  <w:endnote w:type="continuationSeparator" w:id="0">
    <w:p w:rsidR="00422B5D" w:rsidRDefault="00422B5D">
      <w:r>
        <w:continuationSeparator/>
      </w:r>
    </w:p>
    <w:p w:rsidR="00422B5D" w:rsidRDefault="00422B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B5D" w:rsidRDefault="00422B5D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B5D" w:rsidRDefault="00422B5D">
      <w:r>
        <w:separator/>
      </w:r>
    </w:p>
    <w:p w:rsidR="00422B5D" w:rsidRDefault="00422B5D"/>
  </w:footnote>
  <w:footnote w:type="continuationSeparator" w:id="0">
    <w:p w:rsidR="00422B5D" w:rsidRDefault="00422B5D">
      <w:r>
        <w:continuationSeparator/>
      </w:r>
    </w:p>
    <w:p w:rsidR="00422B5D" w:rsidRDefault="00422B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422B5D" w:rsidRDefault="00422B5D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B93">
          <w:rPr>
            <w:noProof/>
          </w:rPr>
          <w:t>25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B5D" w:rsidRDefault="00422B5D">
    <w:pPr>
      <w:pStyle w:val="a6"/>
      <w:jc w:val="center"/>
    </w:pPr>
  </w:p>
  <w:p w:rsidR="00422B5D" w:rsidRDefault="00422B5D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3AAD"/>
    <w:multiLevelType w:val="hybridMultilevel"/>
    <w:tmpl w:val="83F6D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">
    <w:nsid w:val="167F3A67"/>
    <w:multiLevelType w:val="hybridMultilevel"/>
    <w:tmpl w:val="DD188466"/>
    <w:lvl w:ilvl="0" w:tplc="89643A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5">
    <w:nsid w:val="21D35D32"/>
    <w:multiLevelType w:val="multilevel"/>
    <w:tmpl w:val="394694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A231C1F"/>
    <w:multiLevelType w:val="multilevel"/>
    <w:tmpl w:val="25C8B7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2.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5D009A9"/>
    <w:multiLevelType w:val="multilevel"/>
    <w:tmpl w:val="C2DE335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4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FF37AA0"/>
    <w:multiLevelType w:val="multilevel"/>
    <w:tmpl w:val="296C811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1"/>
  </w:num>
  <w:num w:numId="5">
    <w:abstractNumId w:val="8"/>
  </w:num>
  <w:num w:numId="6">
    <w:abstractNumId w:val="2"/>
  </w:num>
  <w:num w:numId="7">
    <w:abstractNumId w:val="12"/>
  </w:num>
  <w:num w:numId="8">
    <w:abstractNumId w:val="17"/>
  </w:num>
  <w:num w:numId="9">
    <w:abstractNumId w:val="13"/>
  </w:num>
  <w:num w:numId="10">
    <w:abstractNumId w:val="6"/>
  </w:num>
  <w:num w:numId="11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1"/>
  </w:num>
  <w:num w:numId="14">
    <w:abstractNumId w:val="10"/>
  </w:num>
  <w:num w:numId="15">
    <w:abstractNumId w:val="3"/>
  </w:num>
  <w:num w:numId="16">
    <w:abstractNumId w:val="5"/>
  </w:num>
  <w:num w:numId="17">
    <w:abstractNumId w:val="9"/>
  </w:num>
  <w:num w:numId="18">
    <w:abstractNumId w:val="0"/>
  </w:num>
  <w:num w:numId="19">
    <w:abstractNumId w:val="14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08C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3E63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3C9C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DF7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8A2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913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0F4"/>
    <w:rsid w:val="001223EB"/>
    <w:rsid w:val="00122B06"/>
    <w:rsid w:val="001235FC"/>
    <w:rsid w:val="00123DCE"/>
    <w:rsid w:val="00124171"/>
    <w:rsid w:val="0012434A"/>
    <w:rsid w:val="001252B3"/>
    <w:rsid w:val="00125FDF"/>
    <w:rsid w:val="001260FB"/>
    <w:rsid w:val="00126815"/>
    <w:rsid w:val="0012754B"/>
    <w:rsid w:val="00131B06"/>
    <w:rsid w:val="00132C28"/>
    <w:rsid w:val="00132DAE"/>
    <w:rsid w:val="001330ED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900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1B05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E41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68AF"/>
    <w:rsid w:val="0024785D"/>
    <w:rsid w:val="00247C08"/>
    <w:rsid w:val="00247DF5"/>
    <w:rsid w:val="002502DB"/>
    <w:rsid w:val="002505B5"/>
    <w:rsid w:val="002505D1"/>
    <w:rsid w:val="00250FC3"/>
    <w:rsid w:val="0025121E"/>
    <w:rsid w:val="00251238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A2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3EF2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90C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0CEC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4E89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1CEE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98E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B5D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842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3E17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2C9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6447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4387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5CA0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B3D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9C5"/>
    <w:rsid w:val="005E1D3A"/>
    <w:rsid w:val="005E1EF5"/>
    <w:rsid w:val="005E251E"/>
    <w:rsid w:val="005E27B8"/>
    <w:rsid w:val="005E2882"/>
    <w:rsid w:val="005E2AAE"/>
    <w:rsid w:val="005E2C8F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BBC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2F8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479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69E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2A3A"/>
    <w:rsid w:val="00734DCC"/>
    <w:rsid w:val="00735375"/>
    <w:rsid w:val="00735BF8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CDF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13AE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B77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E3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0D"/>
    <w:rsid w:val="007E1F79"/>
    <w:rsid w:val="007E2040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5030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0EF6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4536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09D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051"/>
    <w:rsid w:val="00925B9F"/>
    <w:rsid w:val="00926AF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296"/>
    <w:rsid w:val="00955321"/>
    <w:rsid w:val="00955B06"/>
    <w:rsid w:val="00955ED6"/>
    <w:rsid w:val="00955F11"/>
    <w:rsid w:val="00955FE9"/>
    <w:rsid w:val="0095776F"/>
    <w:rsid w:val="00960909"/>
    <w:rsid w:val="00960AC2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70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3C7"/>
    <w:rsid w:val="009F2ECE"/>
    <w:rsid w:val="009F31C7"/>
    <w:rsid w:val="009F3670"/>
    <w:rsid w:val="009F4325"/>
    <w:rsid w:val="009F4619"/>
    <w:rsid w:val="009F503B"/>
    <w:rsid w:val="009F519E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2FB0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2E7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2E16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2FC7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BC3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09"/>
    <w:rsid w:val="00B60DD4"/>
    <w:rsid w:val="00B613BF"/>
    <w:rsid w:val="00B61527"/>
    <w:rsid w:val="00B617F2"/>
    <w:rsid w:val="00B618B9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62E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5F90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897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527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2CD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647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060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461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B7894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41F5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0D91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5F13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45C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30C8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9AC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27CD2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B93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601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18E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3CCD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2AAC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506E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49D5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ADE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23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15D0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consultantplus://offline/main?base=LAW;n=110141;fld=134;dst=51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19@rosatom.ru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cp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D8777B0-C02D-4F5B-90A3-651E34874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7631</Words>
  <Characters>43502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51031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2023-05-26T04:46:00Z</dcterms:created>
  <dcterms:modified xsi:type="dcterms:W3CDTF">2023-05-26T04:46:00Z</dcterms:modified>
</cp:coreProperties>
</file>