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АО «Концерн Росэнергоатом» филиал «Смоленская атомная станция» продает </w:t>
      </w:r>
      <w:r>
        <w:rPr>
          <w:rFonts w:eastAsia="Times New Roman" w:cs="Times New Roman"/>
          <w:sz w:val="28"/>
          <w:szCs w:val="28"/>
          <w:lang w:eastAsia="ru-RU"/>
        </w:rPr>
        <w:t>городск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ой</w:t>
      </w:r>
      <w:r>
        <w:rPr>
          <w:rFonts w:eastAsia="Times New Roman" w:cs="Times New Roman"/>
          <w:sz w:val="28"/>
          <w:szCs w:val="28"/>
          <w:lang w:eastAsia="ru-RU"/>
        </w:rPr>
        <w:t xml:space="preserve"> автобус КАМАЗ–МАРКОПОЛО 3297/BRAVIS–0000011</w:t>
      </w:r>
      <w:r>
        <w:rPr>
          <w:sz w:val="28"/>
          <w:szCs w:val="28"/>
        </w:rPr>
        <w:t>. 20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sz w:val="28"/>
          <w:szCs w:val="28"/>
        </w:rPr>
        <w:t xml:space="preserve"> года выпуска. Состояние:  Коррозия боковых панелей в районе арок передних и задних колес (необходимы ремонт, окраска). Отсутствует левая противотуманная фара. Разрыв заднего бампера (требуется замена). Отсутствует заряд аккумуляторных батарей. Утечки сжатого воздуха из тормозных камер. </w:t>
      </w:r>
      <w:r>
        <w:rPr>
          <w:sz w:val="28"/>
          <w:szCs w:val="28"/>
        </w:rPr>
        <w:t xml:space="preserve">Не эксплуатируется более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четырех</w:t>
      </w:r>
      <w:r>
        <w:rPr>
          <w:sz w:val="28"/>
          <w:szCs w:val="28"/>
        </w:rPr>
        <w:t xml:space="preserve"> лет. </w:t>
      </w:r>
      <w:r>
        <w:rPr>
          <w:sz w:val="28"/>
          <w:szCs w:val="28"/>
        </w:rPr>
        <w:t>Эксплуатация возможна после проведения ремонта.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Цена –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240 979</w:t>
      </w:r>
      <w:r>
        <w:rPr>
          <w:sz w:val="28"/>
          <w:szCs w:val="28"/>
        </w:rPr>
        <w:t xml:space="preserve"> руб. с НДС. 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Заявки принимаются с 9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до 16 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по адресу: Смоленская область, г. Десногорск, здание Информационно-аналитического центра, каб. № 71.</w:t>
      </w:r>
    </w:p>
    <w:p>
      <w:pPr>
        <w:pStyle w:val="Normal"/>
        <w:widowControl w:val="false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Контактная информация: </w:t>
      </w:r>
      <w:r>
        <w:rPr>
          <w:rFonts w:ascii="PT Astra Serif" w:hAnsi="PT Astra Serif"/>
          <w:b w:val="false"/>
          <w:bCs w:val="false"/>
          <w:color w:val="000000"/>
          <w:spacing w:val="0"/>
          <w:sz w:val="28"/>
          <w:szCs w:val="28"/>
        </w:rPr>
        <w:t>Первозванский А.С., Попов К.Б. - 848153 7-17-15</w:t>
      </w:r>
      <w:r>
        <w:rPr>
          <w:rFonts w:ascii="PT Astra Serif" w:hAnsi="PT Astra Serif"/>
          <w:b/>
          <w:bCs w:val="false"/>
          <w:color w:val="000000"/>
          <w:spacing w:val="0"/>
          <w:sz w:val="28"/>
          <w:szCs w:val="28"/>
        </w:rPr>
        <w:t>.</w:t>
      </w:r>
    </w:p>
    <w:p>
      <w:pPr>
        <w:pStyle w:val="Normal"/>
        <w:widowControl w:val="false"/>
        <w:jc w:val="both"/>
        <w:rPr>
          <w:rFonts w:ascii="PT Astra Serif" w:hAnsi="PT Astra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PT Astra Serif" w:hAnsi="PT Astra Serif"/>
          <w:b w:val="false"/>
          <w:bCs w:val="false"/>
          <w:color w:val="000000"/>
          <w:spacing w:val="0"/>
          <w:sz w:val="28"/>
          <w:szCs w:val="28"/>
        </w:rPr>
        <w:t xml:space="preserve">E-mail: </w:t>
      </w:r>
      <w:hyperlink r:id="rId2">
        <w:r>
          <w:rPr>
            <w:rFonts w:ascii="PT Astra Serif" w:hAnsi="PT Astra Serif"/>
            <w:b w:val="false"/>
            <w:bCs w:val="false"/>
            <w:color w:val="000000"/>
            <w:spacing w:val="0"/>
            <w:sz w:val="28"/>
            <w:szCs w:val="28"/>
            <w:u w:val="none"/>
          </w:rPr>
          <w:t>PervozvanskyAS@SAES.ru</w:t>
        </w:r>
      </w:hyperlink>
      <w:r>
        <w:rPr>
          <w:rFonts w:ascii="PT Astra Serif" w:hAnsi="PT Astra Serif"/>
          <w:b w:val="false"/>
          <w:bCs w:val="false"/>
          <w:color w:val="000000"/>
          <w:spacing w:val="0"/>
          <w:sz w:val="28"/>
          <w:szCs w:val="28"/>
          <w:u w:val="none"/>
        </w:rPr>
        <w:t xml:space="preserve">;  </w:t>
      </w:r>
      <w:r>
        <w:rPr>
          <w:rFonts w:ascii="PT Astra Serif" w:hAnsi="PT Astra Serif"/>
          <w:b w:val="false"/>
          <w:bCs w:val="false"/>
          <w:color w:val="000000"/>
          <w:spacing w:val="0"/>
          <w:sz w:val="28"/>
          <w:szCs w:val="28"/>
        </w:rPr>
        <w:t>PopovKB@SAES.ru</w:t>
      </w:r>
    </w:p>
    <w:p>
      <w:pPr>
        <w:pStyle w:val="Normal"/>
        <w:widowControl w:val="false"/>
        <w:jc w:val="both"/>
        <w:rPr>
          <w:color w:val="000000"/>
          <w:spacing w:val="0"/>
        </w:rPr>
      </w:pPr>
      <w:r>
        <w:rPr>
          <w:color w:val="000000"/>
          <w:spacing w:val="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-51435</wp:posOffset>
            </wp:positionH>
            <wp:positionV relativeFrom="paragraph">
              <wp:posOffset>115570</wp:posOffset>
            </wp:positionV>
            <wp:extent cx="2899410" cy="239839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2907030</wp:posOffset>
            </wp:positionH>
            <wp:positionV relativeFrom="paragraph">
              <wp:posOffset>100330</wp:posOffset>
            </wp:positionV>
            <wp:extent cx="3223260" cy="239649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Noto Sans Devanagari">
    <w:charset w:val="01"/>
    <w:family w:val="roman"/>
    <w:pitch w:val="default"/>
  </w:font>
  <w:font w:name="Noto Sans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51e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Объект без заливки"/>
    <w:basedOn w:val="Normal"/>
    <w:qFormat/>
    <w:pPr>
      <w:spacing w:lineRule="atLeast" w:line="200" w:before="0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Style21">
    <w:name w:val="Объект без заливки и линий"/>
    <w:basedOn w:val="Normal"/>
    <w:qFormat/>
    <w:pPr>
      <w:spacing w:lineRule="atLeast" w:line="200" w:before="0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Style22"/>
    <w:qFormat/>
    <w:pPr/>
    <w:rPr>
      <w:rFonts w:ascii="Noto Sans" w:hAnsi="Noto Sans"/>
      <w:sz w:val="36"/>
    </w:rPr>
  </w:style>
  <w:style w:type="paragraph" w:styleId="Style22">
    <w:name w:val="Текст"/>
    <w:basedOn w:val="Style18"/>
    <w:qFormat/>
    <w:pPr/>
    <w:rPr/>
  </w:style>
  <w:style w:type="paragraph" w:styleId="4">
    <w:name w:val="Заглавие А4"/>
    <w:basedOn w:val="A4"/>
    <w:qFormat/>
    <w:pPr/>
    <w:rPr>
      <w:rFonts w:ascii="Noto Sans" w:hAnsi="Noto Sans"/>
      <w:sz w:val="87"/>
    </w:rPr>
  </w:style>
  <w:style w:type="paragraph" w:styleId="41">
    <w:name w:val="Заголовок А4"/>
    <w:basedOn w:val="A4"/>
    <w:qFormat/>
    <w:pPr/>
    <w:rPr>
      <w:rFonts w:ascii="Noto Sans" w:hAnsi="Noto Sans"/>
      <w:sz w:val="48"/>
    </w:rPr>
  </w:style>
  <w:style w:type="paragraph" w:styleId="42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22"/>
    <w:qFormat/>
    <w:pPr/>
    <w:rPr>
      <w:rFonts w:ascii="Noto Sans" w:hAnsi="Noto Sans"/>
      <w:sz w:val="95"/>
    </w:rPr>
  </w:style>
  <w:style w:type="paragraph" w:styleId="0">
    <w:name w:val="Заглавие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02">
    <w:name w:val="Текст А0"/>
    <w:basedOn w:val="A0"/>
    <w:qFormat/>
    <w:pPr/>
    <w:rPr>
      <w:rFonts w:ascii="Noto Sans" w:hAnsi="Noto Sans"/>
      <w:sz w:val="95"/>
    </w:rPr>
  </w:style>
  <w:style w:type="paragraph" w:styleId="Style23">
    <w:name w:val="Графика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Liberation Sans" w:hAnsi="Liberation Sans" w:eastAsia="Tahoma" w:cs="Liberation Sans"/>
      <w:color w:val="auto"/>
      <w:kern w:val="0"/>
      <w:sz w:val="36"/>
      <w:szCs w:val="24"/>
      <w:lang w:val="ru-RU" w:eastAsia="en-US" w:bidi="ar-SA"/>
    </w:rPr>
  </w:style>
  <w:style w:type="paragraph" w:styleId="Style24">
    <w:name w:val="Фигуры"/>
    <w:basedOn w:val="Style23"/>
    <w:qFormat/>
    <w:pPr/>
    <w:rPr>
      <w:rFonts w:ascii="Liberation Sans" w:hAnsi="Liberation Sans"/>
      <w:b/>
      <w:sz w:val="28"/>
    </w:rPr>
  </w:style>
  <w:style w:type="paragraph" w:styleId="Style25">
    <w:name w:val="Заливка"/>
    <w:basedOn w:val="Style24"/>
    <w:qFormat/>
    <w:pPr/>
    <w:rPr>
      <w:rFonts w:ascii="Liberation Sans" w:hAnsi="Liberation Sans"/>
      <w:b/>
      <w:sz w:val="28"/>
    </w:rPr>
  </w:style>
  <w:style w:type="paragraph" w:styleId="Style26">
    <w:name w:val="Заливка синим"/>
    <w:basedOn w:val="Style25"/>
    <w:qFormat/>
    <w:pPr/>
    <w:rPr>
      <w:rFonts w:ascii="Liberation Sans" w:hAnsi="Liberation Sans"/>
      <w:b/>
      <w:color w:val="FFFFFF"/>
      <w:sz w:val="28"/>
    </w:rPr>
  </w:style>
  <w:style w:type="paragraph" w:styleId="Style27">
    <w:name w:val="Заливка зелёным"/>
    <w:basedOn w:val="Style25"/>
    <w:qFormat/>
    <w:pPr/>
    <w:rPr>
      <w:rFonts w:ascii="Liberation Sans" w:hAnsi="Liberation Sans"/>
      <w:b/>
      <w:color w:val="FFFFFF"/>
      <w:sz w:val="28"/>
    </w:rPr>
  </w:style>
  <w:style w:type="paragraph" w:styleId="Style28">
    <w:name w:val="Заливка красным"/>
    <w:basedOn w:val="Style25"/>
    <w:qFormat/>
    <w:pPr/>
    <w:rPr>
      <w:rFonts w:ascii="Liberation Sans" w:hAnsi="Liberation Sans"/>
      <w:b/>
      <w:color w:val="FFFFFF"/>
      <w:sz w:val="28"/>
    </w:rPr>
  </w:style>
  <w:style w:type="paragraph" w:styleId="Style29">
    <w:name w:val="Заливка жёлтым"/>
    <w:basedOn w:val="Style25"/>
    <w:qFormat/>
    <w:pPr/>
    <w:rPr>
      <w:rFonts w:ascii="Liberation Sans" w:hAnsi="Liberation Sans"/>
      <w:b/>
      <w:color w:val="FFFFFF"/>
      <w:sz w:val="28"/>
    </w:rPr>
  </w:style>
  <w:style w:type="paragraph" w:styleId="Style30">
    <w:name w:val="Контур"/>
    <w:basedOn w:val="Style24"/>
    <w:qFormat/>
    <w:pPr/>
    <w:rPr>
      <w:rFonts w:ascii="Liberation Sans" w:hAnsi="Liberation Sans"/>
      <w:b/>
      <w:sz w:val="28"/>
    </w:rPr>
  </w:style>
  <w:style w:type="paragraph" w:styleId="Style31">
    <w:name w:val="Контур синий"/>
    <w:basedOn w:val="Style30"/>
    <w:qFormat/>
    <w:pPr/>
    <w:rPr>
      <w:rFonts w:ascii="Liberation Sans" w:hAnsi="Liberation Sans"/>
      <w:b/>
      <w:color w:val="355269"/>
      <w:sz w:val="28"/>
    </w:rPr>
  </w:style>
  <w:style w:type="paragraph" w:styleId="Style32">
    <w:name w:val="Контур зеленый"/>
    <w:basedOn w:val="Style30"/>
    <w:qFormat/>
    <w:pPr/>
    <w:rPr>
      <w:rFonts w:ascii="Liberation Sans" w:hAnsi="Liberation Sans"/>
      <w:b/>
      <w:color w:val="127622"/>
      <w:sz w:val="28"/>
    </w:rPr>
  </w:style>
  <w:style w:type="paragraph" w:styleId="Style33">
    <w:name w:val="Контур красный"/>
    <w:basedOn w:val="Style30"/>
    <w:qFormat/>
    <w:pPr/>
    <w:rPr>
      <w:rFonts w:ascii="Liberation Sans" w:hAnsi="Liberation Sans"/>
      <w:b/>
      <w:color w:val="C9211E"/>
      <w:sz w:val="28"/>
    </w:rPr>
  </w:style>
  <w:style w:type="paragraph" w:styleId="Style34">
    <w:name w:val="Контур жёлтый"/>
    <w:basedOn w:val="Style30"/>
    <w:qFormat/>
    <w:pPr/>
    <w:rPr>
      <w:rFonts w:ascii="Liberation Sans" w:hAnsi="Liberation Sans"/>
      <w:b/>
      <w:color w:val="B47804"/>
      <w:sz w:val="28"/>
    </w:rPr>
  </w:style>
  <w:style w:type="paragraph" w:styleId="Style35">
    <w:name w:val="Линии"/>
    <w:basedOn w:val="Style23"/>
    <w:qFormat/>
    <w:pPr/>
    <w:rPr>
      <w:rFonts w:ascii="Liberation Sans" w:hAnsi="Liberation Sans"/>
      <w:sz w:val="36"/>
    </w:rPr>
  </w:style>
  <w:style w:type="paragraph" w:styleId="Style36">
    <w:name w:val="Стрелки"/>
    <w:basedOn w:val="Style35"/>
    <w:qFormat/>
    <w:pPr/>
    <w:rPr>
      <w:rFonts w:ascii="Liberation Sans" w:hAnsi="Liberation Sans"/>
      <w:sz w:val="36"/>
    </w:rPr>
  </w:style>
  <w:style w:type="paragraph" w:styleId="Style37">
    <w:name w:val="Штриховая линия"/>
    <w:basedOn w:val="Style35"/>
    <w:qFormat/>
    <w:pPr/>
    <w:rPr>
      <w:rFonts w:ascii="Liberation Sans" w:hAnsi="Liberation Sans"/>
      <w:sz w:val="36"/>
    </w:rPr>
  </w:style>
  <w:style w:type="paragraph" w:styleId="LTGliederung1">
    <w:name w:val="Заголовок и объект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LTGliederung2">
    <w:name w:val="Заголовок и объект~LT~Gliederung 2"/>
    <w:basedOn w:val="LTGliederung1"/>
    <w:qFormat/>
    <w:pPr>
      <w:bidi w:val="0"/>
      <w:spacing w:lineRule="atLeast" w:line="200" w:before="227" w:after="0"/>
      <w:jc w:val="left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LTGliederung3">
    <w:name w:val="Заголовок и объект~LT~Gliederung 3"/>
    <w:basedOn w:val="LTGliederung2"/>
    <w:qFormat/>
    <w:pPr>
      <w:bidi w:val="0"/>
      <w:spacing w:lineRule="atLeast" w:line="200" w:before="170" w:after="0"/>
      <w:jc w:val="left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4">
    <w:name w:val="Заголовок и объект~LT~Gliederung 4"/>
    <w:basedOn w:val="LTGliederung3"/>
    <w:qFormat/>
    <w:pPr>
      <w:bidi w:val="0"/>
      <w:spacing w:lineRule="atLeast" w:line="200" w:before="113" w:after="0"/>
      <w:jc w:val="left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5">
    <w:name w:val="Заголовок и объект~LT~Gliederung 5"/>
    <w:basedOn w:val="LTGliederung4"/>
    <w:qFormat/>
    <w:pPr>
      <w:bidi w:val="0"/>
      <w:spacing w:lineRule="atLeast" w:line="200" w:before="57" w:after="0"/>
      <w:jc w:val="left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6">
    <w:name w:val="Заголовок и объект~LT~Gliederung 6"/>
    <w:basedOn w:val="LTGliederung5"/>
    <w:qFormat/>
    <w:pPr>
      <w:bidi w:val="0"/>
      <w:spacing w:lineRule="atLeast" w:line="200" w:before="57" w:after="0"/>
      <w:jc w:val="left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7">
    <w:name w:val="Заголовок и объект~LT~Gliederung 7"/>
    <w:basedOn w:val="LTGliederung6"/>
    <w:qFormat/>
    <w:pPr>
      <w:bidi w:val="0"/>
      <w:spacing w:lineRule="atLeast" w:line="200" w:before="57" w:after="0"/>
      <w:jc w:val="left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8">
    <w:name w:val="Заголовок и объект~LT~Gliederung 8"/>
    <w:basedOn w:val="LTGliederung7"/>
    <w:qFormat/>
    <w:pPr>
      <w:bidi w:val="0"/>
      <w:spacing w:lineRule="atLeast" w:line="200" w:before="57" w:after="0"/>
      <w:jc w:val="left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9">
    <w:name w:val="Заголовок и объект~LT~Gliederung 9"/>
    <w:basedOn w:val="LTGliederung8"/>
    <w:qFormat/>
    <w:pPr>
      <w:bidi w:val="0"/>
      <w:spacing w:lineRule="atLeast" w:line="200" w:before="57" w:after="0"/>
      <w:jc w:val="left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Titel">
    <w:name w:val="Заголовок и объект~LT~Titel"/>
    <w:qFormat/>
    <w:pPr>
      <w:widowControl/>
      <w:suppressAutoHyphens w:val="true"/>
      <w:bidi w:val="0"/>
      <w:spacing w:lineRule="atLeast" w:line="200" w:before="0" w:after="200"/>
      <w:jc w:val="left"/>
    </w:pPr>
    <w:rPr>
      <w:rFonts w:ascii="Noto Sans Devanagari" w:hAnsi="Noto Sans Devanagari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ru-RU" w:eastAsia="en-US" w:bidi="ar-SA"/>
    </w:rPr>
  </w:style>
  <w:style w:type="paragraph" w:styleId="LTUntertitel">
    <w:name w:val="Заголовок и объект~LT~Untertitel"/>
    <w:qFormat/>
    <w:pPr>
      <w:widowControl/>
      <w:suppressAutoHyphens w:val="true"/>
      <w:bidi w:val="0"/>
      <w:spacing w:lineRule="auto" w:line="276" w:before="0" w:after="200"/>
      <w:jc w:val="center"/>
    </w:pPr>
    <w:rPr>
      <w:rFonts w:ascii="Noto Sans Devanagari" w:hAnsi="Noto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LTNotizen">
    <w:name w:val="Заголовок и объект~LT~Notizen"/>
    <w:qFormat/>
    <w:pPr>
      <w:widowControl/>
      <w:suppressAutoHyphens w:val="true"/>
      <w:bidi w:val="0"/>
      <w:spacing w:lineRule="auto" w:line="276" w:before="0" w:after="200"/>
      <w:ind w:left="340" w:hanging="340"/>
      <w:jc w:val="left"/>
    </w:pPr>
    <w:rPr>
      <w:rFonts w:ascii="Noto Sans Devanagari" w:hAnsi="Noto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LTHintergrundobjekte">
    <w:name w:val="Заголовок и объект~LT~Hintergrundobjekte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LTHintergrund">
    <w:name w:val="Заголовок и объект~LT~Hintergrund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Tahoma" w:cs="Liberation Sans"/>
      <w:color w:val="auto"/>
      <w:kern w:val="2"/>
      <w:sz w:val="36"/>
      <w:szCs w:val="24"/>
      <w:lang w:val="ru-RU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tyle38">
    <w:name w:val="Объекты фона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Style39">
    <w:name w:val="Фон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en-US" w:bidi="ar-SA"/>
    </w:rPr>
  </w:style>
  <w:style w:type="paragraph" w:styleId="Style40">
    <w:name w:val="Примечания"/>
    <w:qFormat/>
    <w:pPr>
      <w:widowControl/>
      <w:suppressAutoHyphens w:val="true"/>
      <w:bidi w:val="0"/>
      <w:spacing w:lineRule="auto" w:line="276" w:before="0" w:after="200"/>
      <w:ind w:left="340" w:hanging="340"/>
      <w:jc w:val="left"/>
    </w:pPr>
    <w:rPr>
      <w:rFonts w:ascii="Noto Sans Devanagari" w:hAnsi="Noto Sans Devanagari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1">
    <w:name w:val="Структура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2">
    <w:name w:val="Структура 2"/>
    <w:basedOn w:val="1"/>
    <w:qFormat/>
    <w:pPr>
      <w:bidi w:val="0"/>
      <w:spacing w:lineRule="atLeast" w:line="200" w:before="227" w:after="0"/>
      <w:jc w:val="left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3">
    <w:name w:val="Структура 3"/>
    <w:basedOn w:val="2"/>
    <w:qFormat/>
    <w:pPr>
      <w:bidi w:val="0"/>
      <w:spacing w:lineRule="atLeast" w:line="200" w:before="170" w:after="0"/>
      <w:jc w:val="left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43">
    <w:name w:val="Структура 4"/>
    <w:basedOn w:val="3"/>
    <w:qFormat/>
    <w:pPr>
      <w:bidi w:val="0"/>
      <w:spacing w:lineRule="atLeast" w:line="200" w:before="113" w:after="0"/>
      <w:jc w:val="left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5">
    <w:name w:val="Структура 5"/>
    <w:basedOn w:val="43"/>
    <w:qFormat/>
    <w:pPr>
      <w:bidi w:val="0"/>
      <w:spacing w:lineRule="atLeast" w:line="200" w:before="57" w:after="0"/>
      <w:jc w:val="left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bidi w:val="0"/>
      <w:spacing w:lineRule="atLeast" w:line="200" w:before="57" w:after="0"/>
      <w:jc w:val="left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bidi w:val="0"/>
      <w:spacing w:lineRule="atLeast" w:line="200" w:before="57" w:after="0"/>
      <w:jc w:val="left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bidi w:val="0"/>
      <w:spacing w:lineRule="atLeast" w:line="200" w:before="57" w:after="0"/>
      <w:jc w:val="left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bidi w:val="0"/>
      <w:spacing w:lineRule="atLeast" w:line="200" w:before="57" w:after="0"/>
      <w:jc w:val="left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ervozvanskyAS@SAES.ru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LibreOffice/7.0.3.1$Linux_X86_64 LibreOffice_project/00$Build-1</Application>
  <Pages>1</Pages>
  <Words>98</Words>
  <Characters>689</Characters>
  <CharactersWithSpaces>799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2017-11-20T07:36:00Z</dcterms:created>
  <dc:creator>Попов Константин Борисович</dc:creator>
  <dc:description/>
  <dc:language>ru-RU</dc:language>
  <cp:lastModifiedBy/>
  <cp:lastPrinted>2016-02-08T08:13:00Z</cp:lastPrinted>
  <dcterms:modified xsi:type="dcterms:W3CDTF">2023-01-19T11:28:38Z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